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C26" w:rsidRPr="00F53FCB" w:rsidRDefault="00444C26" w:rsidP="00444C26">
      <w:pPr>
        <w:jc w:val="center"/>
        <w:rPr>
          <w:rFonts w:ascii="ＭＳ ゴシック" w:eastAsia="ＭＳ ゴシック" w:hAnsi="ＭＳ ゴシック"/>
          <w:color w:val="auto"/>
          <w:sz w:val="36"/>
          <w:szCs w:val="36"/>
          <w:lang w:eastAsia="zh-TW"/>
        </w:rPr>
      </w:pPr>
      <w:r w:rsidRPr="00F53FCB">
        <w:rPr>
          <w:rFonts w:ascii="ＭＳ ゴシック" w:eastAsia="ＭＳ ゴシック" w:hAnsi="ＭＳ ゴシック" w:hint="eastAsia"/>
          <w:color w:val="auto"/>
          <w:sz w:val="36"/>
          <w:szCs w:val="36"/>
          <w:lang w:eastAsia="zh-TW"/>
        </w:rPr>
        <w:t>建築設計業務委託契約書</w:t>
      </w:r>
    </w:p>
    <w:p w:rsidR="00444C26" w:rsidRPr="00F53FCB" w:rsidRDefault="00444C26" w:rsidP="00444C26">
      <w:pPr>
        <w:rPr>
          <w:color w:val="auto"/>
        </w:rPr>
      </w:pPr>
    </w:p>
    <w:p w:rsidR="00444C26" w:rsidRPr="00F53FCB" w:rsidRDefault="00444C26" w:rsidP="00444C26">
      <w:pPr>
        <w:rPr>
          <w:color w:val="auto"/>
        </w:rPr>
      </w:pPr>
    </w:p>
    <w:p w:rsidR="00444C26" w:rsidRPr="00F53FCB" w:rsidRDefault="00444C26" w:rsidP="00444C26">
      <w:pPr>
        <w:spacing w:line="320" w:lineRule="exact"/>
        <w:rPr>
          <w:color w:val="auto"/>
          <w:spacing w:val="22"/>
          <w:sz w:val="22"/>
          <w:szCs w:val="22"/>
        </w:rPr>
      </w:pPr>
      <w:r w:rsidRPr="00F53FCB">
        <w:rPr>
          <w:rFonts w:hAnsi="Century" w:hint="eastAsia"/>
          <w:color w:val="auto"/>
          <w:sz w:val="22"/>
          <w:szCs w:val="22"/>
        </w:rPr>
        <w:t xml:space="preserve">１　</w:t>
      </w:r>
      <w:r w:rsidRPr="00F53FCB">
        <w:rPr>
          <w:rFonts w:hint="eastAsia"/>
          <w:color w:val="auto"/>
          <w:spacing w:val="110"/>
          <w:sz w:val="22"/>
          <w:szCs w:val="22"/>
        </w:rPr>
        <w:t>契約番</w:t>
      </w:r>
      <w:r w:rsidRPr="00F53FCB">
        <w:rPr>
          <w:rFonts w:hint="eastAsia"/>
          <w:color w:val="auto"/>
          <w:sz w:val="22"/>
          <w:szCs w:val="22"/>
        </w:rPr>
        <w:t xml:space="preserve">号　　　第　</w:t>
      </w:r>
      <w:r w:rsidRPr="00F53FCB">
        <w:rPr>
          <w:color w:val="auto"/>
          <w:sz w:val="22"/>
          <w:szCs w:val="22"/>
        </w:rPr>
        <w:fldChar w:fldCharType="begin">
          <w:ffData>
            <w:name w:val="Text1"/>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 xml:space="preserve">　号</w:t>
      </w:r>
    </w:p>
    <w:p w:rsidR="00444C26" w:rsidRPr="00F53FCB" w:rsidRDefault="00444C26" w:rsidP="00444C26">
      <w:pPr>
        <w:spacing w:line="320" w:lineRule="exact"/>
        <w:rPr>
          <w:rFonts w:hAnsi="Century"/>
          <w:color w:val="auto"/>
          <w:sz w:val="22"/>
          <w:szCs w:val="22"/>
        </w:rPr>
      </w:pPr>
    </w:p>
    <w:p w:rsidR="00444C26" w:rsidRPr="00F53FCB" w:rsidRDefault="00444C26" w:rsidP="00444C26">
      <w:pPr>
        <w:spacing w:line="320" w:lineRule="exact"/>
        <w:rPr>
          <w:color w:val="auto"/>
          <w:spacing w:val="22"/>
          <w:sz w:val="22"/>
          <w:szCs w:val="22"/>
        </w:rPr>
      </w:pPr>
      <w:r w:rsidRPr="00F53FCB">
        <w:rPr>
          <w:rFonts w:hAnsi="Century" w:hint="eastAsia"/>
          <w:color w:val="auto"/>
          <w:sz w:val="22"/>
          <w:szCs w:val="22"/>
        </w:rPr>
        <w:t xml:space="preserve">２　</w:t>
      </w:r>
      <w:r w:rsidRPr="00F53FCB">
        <w:rPr>
          <w:rFonts w:hAnsi="Century" w:hint="eastAsia"/>
          <w:color w:val="auto"/>
          <w:spacing w:val="220"/>
          <w:sz w:val="22"/>
          <w:szCs w:val="22"/>
        </w:rPr>
        <w:t>業務</w:t>
      </w:r>
      <w:r w:rsidRPr="00F53FCB">
        <w:rPr>
          <w:rFonts w:hAnsi="Century" w:hint="eastAsia"/>
          <w:color w:val="auto"/>
          <w:sz w:val="22"/>
          <w:szCs w:val="22"/>
        </w:rPr>
        <w:t xml:space="preserve">名　　　</w:t>
      </w:r>
      <w:r w:rsidRPr="00F53FCB">
        <w:rPr>
          <w:rFonts w:hAnsi="Century"/>
          <w:color w:val="auto"/>
          <w:sz w:val="22"/>
          <w:szCs w:val="22"/>
        </w:rPr>
        <w:fldChar w:fldCharType="begin">
          <w:ffData>
            <w:name w:val="Text2"/>
            <w:enabled/>
            <w:calcOnExit w:val="0"/>
            <w:textInput/>
          </w:ffData>
        </w:fldChar>
      </w:r>
      <w:r w:rsidRPr="00F53FCB">
        <w:rPr>
          <w:rFonts w:hAnsi="Century"/>
          <w:color w:val="auto"/>
          <w:sz w:val="22"/>
          <w:szCs w:val="22"/>
        </w:rPr>
        <w:instrText xml:space="preserve"> </w:instrText>
      </w:r>
      <w:r w:rsidRPr="00F53FCB">
        <w:rPr>
          <w:rFonts w:hAnsi="Century" w:hint="eastAsia"/>
          <w:color w:val="auto"/>
          <w:sz w:val="22"/>
          <w:szCs w:val="22"/>
        </w:rPr>
        <w:instrText>FORMTEXT</w:instrText>
      </w:r>
      <w:r w:rsidRPr="00F53FCB">
        <w:rPr>
          <w:rFonts w:hAnsi="Century"/>
          <w:color w:val="auto"/>
          <w:sz w:val="22"/>
          <w:szCs w:val="22"/>
        </w:rPr>
        <w:instrText xml:space="preserve"> </w:instrText>
      </w:r>
      <w:r w:rsidRPr="00F53FCB">
        <w:rPr>
          <w:rFonts w:hAnsi="Century"/>
          <w:color w:val="auto"/>
          <w:sz w:val="22"/>
          <w:szCs w:val="22"/>
        </w:rPr>
      </w:r>
      <w:r w:rsidRPr="00F53FCB">
        <w:rPr>
          <w:rFonts w:hAnsi="Century"/>
          <w:color w:val="auto"/>
          <w:sz w:val="22"/>
          <w:szCs w:val="22"/>
        </w:rPr>
        <w:fldChar w:fldCharType="separate"/>
      </w:r>
      <w:r w:rsidRPr="00F53FCB">
        <w:rPr>
          <w:rFonts w:hAnsi="Century"/>
          <w:noProof/>
          <w:color w:val="auto"/>
          <w:sz w:val="22"/>
          <w:szCs w:val="22"/>
        </w:rPr>
        <w:t> </w:t>
      </w:r>
      <w:r w:rsidRPr="00F53FCB">
        <w:rPr>
          <w:rFonts w:hAnsi="Century"/>
          <w:noProof/>
          <w:color w:val="auto"/>
          <w:sz w:val="22"/>
          <w:szCs w:val="22"/>
        </w:rPr>
        <w:t> </w:t>
      </w:r>
      <w:r w:rsidRPr="00F53FCB">
        <w:rPr>
          <w:rFonts w:hAnsi="Century"/>
          <w:noProof/>
          <w:color w:val="auto"/>
          <w:sz w:val="22"/>
          <w:szCs w:val="22"/>
        </w:rPr>
        <w:t> </w:t>
      </w:r>
      <w:r w:rsidRPr="00F53FCB">
        <w:rPr>
          <w:rFonts w:hAnsi="Century"/>
          <w:noProof/>
          <w:color w:val="auto"/>
          <w:sz w:val="22"/>
          <w:szCs w:val="22"/>
        </w:rPr>
        <w:t> </w:t>
      </w:r>
      <w:r w:rsidRPr="00F53FCB">
        <w:rPr>
          <w:rFonts w:hAnsi="Century" w:hint="eastAsia"/>
          <w:noProof/>
          <w:color w:val="auto"/>
          <w:sz w:val="22"/>
          <w:szCs w:val="22"/>
        </w:rPr>
        <w:t xml:space="preserve">　　　　　　　　　　　　　　</w:t>
      </w:r>
      <w:r w:rsidRPr="00F53FCB">
        <w:rPr>
          <w:rFonts w:hAnsi="Century"/>
          <w:noProof/>
          <w:color w:val="auto"/>
          <w:sz w:val="22"/>
          <w:szCs w:val="22"/>
        </w:rPr>
        <w:t> </w:t>
      </w:r>
      <w:r w:rsidRPr="00F53FCB">
        <w:rPr>
          <w:rFonts w:hAnsi="Century"/>
          <w:color w:val="auto"/>
          <w:sz w:val="22"/>
          <w:szCs w:val="22"/>
        </w:rPr>
        <w:fldChar w:fldCharType="end"/>
      </w:r>
    </w:p>
    <w:p w:rsidR="00444C26" w:rsidRPr="00F53FCB" w:rsidRDefault="00444C26" w:rsidP="00444C26">
      <w:pPr>
        <w:spacing w:line="320" w:lineRule="exact"/>
        <w:rPr>
          <w:rFonts w:hAnsi="Century"/>
          <w:color w:val="auto"/>
          <w:sz w:val="22"/>
          <w:szCs w:val="22"/>
        </w:rPr>
      </w:pPr>
    </w:p>
    <w:p w:rsidR="00444C26" w:rsidRPr="00F53FCB" w:rsidRDefault="00444C26" w:rsidP="00444C26">
      <w:pPr>
        <w:spacing w:line="320" w:lineRule="exact"/>
        <w:rPr>
          <w:color w:val="auto"/>
          <w:spacing w:val="22"/>
          <w:sz w:val="22"/>
          <w:szCs w:val="22"/>
        </w:rPr>
      </w:pPr>
      <w:r w:rsidRPr="00F53FCB">
        <w:rPr>
          <w:rFonts w:hAnsi="Century" w:hint="eastAsia"/>
          <w:color w:val="auto"/>
          <w:sz w:val="22"/>
          <w:szCs w:val="22"/>
        </w:rPr>
        <w:t xml:space="preserve">３　</w:t>
      </w:r>
      <w:r w:rsidRPr="00F53FCB">
        <w:rPr>
          <w:rFonts w:hAnsi="Century" w:hint="eastAsia"/>
          <w:color w:val="auto"/>
          <w:spacing w:val="110"/>
          <w:sz w:val="22"/>
          <w:szCs w:val="22"/>
        </w:rPr>
        <w:t>業務場</w:t>
      </w:r>
      <w:r w:rsidRPr="00F53FCB">
        <w:rPr>
          <w:rFonts w:hAnsi="Century" w:hint="eastAsia"/>
          <w:color w:val="auto"/>
          <w:sz w:val="22"/>
          <w:szCs w:val="22"/>
        </w:rPr>
        <w:t xml:space="preserve">所　　　諫早市　</w:t>
      </w:r>
      <w:r w:rsidRPr="00F53FCB">
        <w:rPr>
          <w:rFonts w:hAnsi="Century"/>
          <w:color w:val="auto"/>
          <w:sz w:val="22"/>
          <w:szCs w:val="22"/>
        </w:rPr>
        <w:fldChar w:fldCharType="begin">
          <w:ffData>
            <w:name w:val="Text3"/>
            <w:enabled/>
            <w:calcOnExit w:val="0"/>
            <w:textInput/>
          </w:ffData>
        </w:fldChar>
      </w:r>
      <w:r w:rsidRPr="00F53FCB">
        <w:rPr>
          <w:rFonts w:hAnsi="Century"/>
          <w:color w:val="auto"/>
          <w:sz w:val="22"/>
          <w:szCs w:val="22"/>
        </w:rPr>
        <w:instrText xml:space="preserve"> </w:instrText>
      </w:r>
      <w:r w:rsidRPr="00F53FCB">
        <w:rPr>
          <w:rFonts w:hAnsi="Century" w:hint="eastAsia"/>
          <w:color w:val="auto"/>
          <w:sz w:val="22"/>
          <w:szCs w:val="22"/>
        </w:rPr>
        <w:instrText>FORMTEXT</w:instrText>
      </w:r>
      <w:r w:rsidRPr="00F53FCB">
        <w:rPr>
          <w:rFonts w:hAnsi="Century"/>
          <w:color w:val="auto"/>
          <w:sz w:val="22"/>
          <w:szCs w:val="22"/>
        </w:rPr>
        <w:instrText xml:space="preserve"> </w:instrText>
      </w:r>
      <w:r w:rsidRPr="00F53FCB">
        <w:rPr>
          <w:rFonts w:hAnsi="Century"/>
          <w:color w:val="auto"/>
          <w:sz w:val="22"/>
          <w:szCs w:val="22"/>
        </w:rPr>
      </w:r>
      <w:r w:rsidRPr="00F53FCB">
        <w:rPr>
          <w:rFonts w:hAnsi="Century"/>
          <w:color w:val="auto"/>
          <w:sz w:val="22"/>
          <w:szCs w:val="22"/>
        </w:rPr>
        <w:fldChar w:fldCharType="separate"/>
      </w:r>
      <w:r w:rsidRPr="00F53FCB">
        <w:rPr>
          <w:rFonts w:hAnsi="Century"/>
          <w:noProof/>
          <w:color w:val="auto"/>
          <w:sz w:val="22"/>
          <w:szCs w:val="22"/>
        </w:rPr>
        <w:t> </w:t>
      </w:r>
      <w:r w:rsidRPr="00F53FCB">
        <w:rPr>
          <w:rFonts w:hAnsi="Century"/>
          <w:noProof/>
          <w:color w:val="auto"/>
          <w:sz w:val="22"/>
          <w:szCs w:val="22"/>
        </w:rPr>
        <w:t> </w:t>
      </w:r>
      <w:r w:rsidRPr="00F53FCB">
        <w:rPr>
          <w:rFonts w:hAnsi="Century"/>
          <w:noProof/>
          <w:color w:val="auto"/>
          <w:sz w:val="22"/>
          <w:szCs w:val="22"/>
        </w:rPr>
        <w:t> </w:t>
      </w:r>
      <w:r w:rsidRPr="00F53FCB">
        <w:rPr>
          <w:rFonts w:hAnsi="Century"/>
          <w:noProof/>
          <w:color w:val="auto"/>
          <w:sz w:val="22"/>
          <w:szCs w:val="22"/>
        </w:rPr>
        <w:t> </w:t>
      </w:r>
      <w:r w:rsidRPr="00F53FCB">
        <w:rPr>
          <w:rFonts w:hAnsi="Century" w:hint="eastAsia"/>
          <w:noProof/>
          <w:color w:val="auto"/>
          <w:sz w:val="22"/>
          <w:szCs w:val="22"/>
        </w:rPr>
        <w:t xml:space="preserve">　　　　　　</w:t>
      </w:r>
      <w:r w:rsidRPr="00F53FCB">
        <w:rPr>
          <w:rFonts w:hAnsi="Century"/>
          <w:noProof/>
          <w:color w:val="auto"/>
          <w:sz w:val="22"/>
          <w:szCs w:val="22"/>
        </w:rPr>
        <w:t> </w:t>
      </w:r>
      <w:r w:rsidRPr="00F53FCB">
        <w:rPr>
          <w:rFonts w:hAnsi="Century"/>
          <w:color w:val="auto"/>
          <w:sz w:val="22"/>
          <w:szCs w:val="22"/>
        </w:rPr>
        <w:fldChar w:fldCharType="end"/>
      </w:r>
      <w:r w:rsidRPr="00F53FCB">
        <w:rPr>
          <w:rFonts w:hAnsi="Century" w:hint="eastAsia"/>
          <w:color w:val="auto"/>
          <w:sz w:val="22"/>
          <w:szCs w:val="22"/>
        </w:rPr>
        <w:t xml:space="preserve">　番地内</w:t>
      </w:r>
    </w:p>
    <w:p w:rsidR="00444C26" w:rsidRPr="00F53FCB" w:rsidRDefault="00444C26" w:rsidP="00444C26">
      <w:pPr>
        <w:spacing w:line="320" w:lineRule="exact"/>
        <w:rPr>
          <w:rFonts w:hAnsi="Century"/>
          <w:color w:val="auto"/>
          <w:sz w:val="22"/>
          <w:szCs w:val="22"/>
        </w:rPr>
      </w:pPr>
    </w:p>
    <w:p w:rsidR="00444C26" w:rsidRPr="00F53FCB" w:rsidRDefault="00444C26" w:rsidP="00444C26">
      <w:pPr>
        <w:spacing w:line="320" w:lineRule="exact"/>
        <w:rPr>
          <w:rFonts w:hAnsi="Century"/>
          <w:color w:val="auto"/>
          <w:sz w:val="22"/>
          <w:szCs w:val="22"/>
        </w:rPr>
      </w:pPr>
      <w:r w:rsidRPr="00F53FCB">
        <w:rPr>
          <w:rFonts w:hint="eastAsia"/>
          <w:color w:val="auto"/>
          <w:sz w:val="22"/>
          <w:szCs w:val="22"/>
        </w:rPr>
        <w:t xml:space="preserve">４　</w:t>
      </w:r>
      <w:r w:rsidRPr="00F53FCB">
        <w:rPr>
          <w:rFonts w:hint="eastAsia"/>
          <w:color w:val="auto"/>
          <w:spacing w:val="110"/>
          <w:sz w:val="22"/>
          <w:szCs w:val="22"/>
        </w:rPr>
        <w:t>履行期</w:t>
      </w:r>
      <w:r w:rsidRPr="00F53FCB">
        <w:rPr>
          <w:rFonts w:hint="eastAsia"/>
          <w:color w:val="auto"/>
          <w:sz w:val="22"/>
          <w:szCs w:val="22"/>
        </w:rPr>
        <w:t>間　　　令和</w:t>
      </w:r>
      <w:r w:rsidRPr="00F53FCB">
        <w:rPr>
          <w:color w:val="auto"/>
          <w:sz w:val="22"/>
          <w:szCs w:val="22"/>
        </w:rPr>
        <w:fldChar w:fldCharType="begin">
          <w:ffData>
            <w:name w:val="Text4"/>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00242088">
        <w:rPr>
          <w:noProof/>
          <w:color w:val="auto"/>
          <w:sz w:val="22"/>
          <w:szCs w:val="22"/>
        </w:rPr>
        <w:t xml:space="preserve">  </w:t>
      </w:r>
      <w:r w:rsidRPr="00F53FCB">
        <w:rPr>
          <w:noProof/>
          <w:color w:val="auto"/>
          <w:sz w:val="22"/>
          <w:szCs w:val="22"/>
        </w:rPr>
        <w:t>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年</w:t>
      </w:r>
      <w:r w:rsidR="00242088" w:rsidRPr="00F53FCB">
        <w:rPr>
          <w:color w:val="auto"/>
          <w:sz w:val="22"/>
          <w:szCs w:val="22"/>
        </w:rPr>
        <w:fldChar w:fldCharType="begin">
          <w:ffData>
            <w:name w:val="Text4"/>
            <w:enabled/>
            <w:calcOnExit w:val="0"/>
            <w:textInput/>
          </w:ffData>
        </w:fldChar>
      </w:r>
      <w:r w:rsidR="00242088" w:rsidRPr="00F53FCB">
        <w:rPr>
          <w:color w:val="auto"/>
          <w:sz w:val="22"/>
          <w:szCs w:val="22"/>
        </w:rPr>
        <w:instrText xml:space="preserve"> </w:instrText>
      </w:r>
      <w:r w:rsidR="00242088" w:rsidRPr="00F53FCB">
        <w:rPr>
          <w:rFonts w:hint="eastAsia"/>
          <w:color w:val="auto"/>
          <w:sz w:val="22"/>
          <w:szCs w:val="22"/>
        </w:rPr>
        <w:instrText>FORMTEXT</w:instrText>
      </w:r>
      <w:r w:rsidR="00242088" w:rsidRPr="00F53FCB">
        <w:rPr>
          <w:color w:val="auto"/>
          <w:sz w:val="22"/>
          <w:szCs w:val="22"/>
        </w:rPr>
        <w:instrText xml:space="preserve"> </w:instrText>
      </w:r>
      <w:r w:rsidR="00242088" w:rsidRPr="00F53FCB">
        <w:rPr>
          <w:color w:val="auto"/>
          <w:sz w:val="22"/>
          <w:szCs w:val="22"/>
        </w:rPr>
      </w:r>
      <w:r w:rsidR="00242088" w:rsidRPr="00F53FCB">
        <w:rPr>
          <w:color w:val="auto"/>
          <w:sz w:val="22"/>
          <w:szCs w:val="22"/>
        </w:rPr>
        <w:fldChar w:fldCharType="separate"/>
      </w:r>
      <w:r w:rsidR="00242088" w:rsidRPr="00F53FCB">
        <w:rPr>
          <w:noProof/>
          <w:color w:val="auto"/>
          <w:sz w:val="22"/>
          <w:szCs w:val="22"/>
        </w:rPr>
        <w:t> </w:t>
      </w:r>
      <w:r w:rsidR="00242088">
        <w:rPr>
          <w:noProof/>
          <w:color w:val="auto"/>
          <w:sz w:val="22"/>
          <w:szCs w:val="22"/>
        </w:rPr>
        <w:t xml:space="preserve">  </w:t>
      </w:r>
      <w:r w:rsidR="00242088" w:rsidRPr="00F53FCB">
        <w:rPr>
          <w:noProof/>
          <w:color w:val="auto"/>
          <w:sz w:val="22"/>
          <w:szCs w:val="22"/>
        </w:rPr>
        <w:t> </w:t>
      </w:r>
      <w:r w:rsidR="00242088" w:rsidRPr="00F53FCB">
        <w:rPr>
          <w:noProof/>
          <w:color w:val="auto"/>
          <w:sz w:val="22"/>
          <w:szCs w:val="22"/>
        </w:rPr>
        <w:t> </w:t>
      </w:r>
      <w:r w:rsidR="00242088" w:rsidRPr="00F53FCB">
        <w:rPr>
          <w:color w:val="auto"/>
          <w:sz w:val="22"/>
          <w:szCs w:val="22"/>
        </w:rPr>
        <w:fldChar w:fldCharType="end"/>
      </w:r>
      <w:r w:rsidRPr="00F53FCB">
        <w:rPr>
          <w:rFonts w:hint="eastAsia"/>
          <w:color w:val="auto"/>
          <w:sz w:val="22"/>
          <w:szCs w:val="22"/>
        </w:rPr>
        <w:t>月</w:t>
      </w:r>
      <w:r w:rsidR="00242088" w:rsidRPr="00F53FCB">
        <w:rPr>
          <w:color w:val="auto"/>
          <w:sz w:val="22"/>
          <w:szCs w:val="22"/>
        </w:rPr>
        <w:fldChar w:fldCharType="begin">
          <w:ffData>
            <w:name w:val="Text4"/>
            <w:enabled/>
            <w:calcOnExit w:val="0"/>
            <w:textInput/>
          </w:ffData>
        </w:fldChar>
      </w:r>
      <w:r w:rsidR="00242088" w:rsidRPr="00F53FCB">
        <w:rPr>
          <w:color w:val="auto"/>
          <w:sz w:val="22"/>
          <w:szCs w:val="22"/>
        </w:rPr>
        <w:instrText xml:space="preserve"> </w:instrText>
      </w:r>
      <w:r w:rsidR="00242088" w:rsidRPr="00F53FCB">
        <w:rPr>
          <w:rFonts w:hint="eastAsia"/>
          <w:color w:val="auto"/>
          <w:sz w:val="22"/>
          <w:szCs w:val="22"/>
        </w:rPr>
        <w:instrText>FORMTEXT</w:instrText>
      </w:r>
      <w:r w:rsidR="00242088" w:rsidRPr="00F53FCB">
        <w:rPr>
          <w:color w:val="auto"/>
          <w:sz w:val="22"/>
          <w:szCs w:val="22"/>
        </w:rPr>
        <w:instrText xml:space="preserve"> </w:instrText>
      </w:r>
      <w:r w:rsidR="00242088" w:rsidRPr="00F53FCB">
        <w:rPr>
          <w:color w:val="auto"/>
          <w:sz w:val="22"/>
          <w:szCs w:val="22"/>
        </w:rPr>
      </w:r>
      <w:r w:rsidR="00242088" w:rsidRPr="00F53FCB">
        <w:rPr>
          <w:color w:val="auto"/>
          <w:sz w:val="22"/>
          <w:szCs w:val="22"/>
        </w:rPr>
        <w:fldChar w:fldCharType="separate"/>
      </w:r>
      <w:r w:rsidR="00242088" w:rsidRPr="00F53FCB">
        <w:rPr>
          <w:noProof/>
          <w:color w:val="auto"/>
          <w:sz w:val="22"/>
          <w:szCs w:val="22"/>
        </w:rPr>
        <w:t> </w:t>
      </w:r>
      <w:r w:rsidR="00242088">
        <w:rPr>
          <w:noProof/>
          <w:color w:val="auto"/>
          <w:sz w:val="22"/>
          <w:szCs w:val="22"/>
        </w:rPr>
        <w:t xml:space="preserve">  </w:t>
      </w:r>
      <w:r w:rsidR="00242088" w:rsidRPr="00F53FCB">
        <w:rPr>
          <w:noProof/>
          <w:color w:val="auto"/>
          <w:sz w:val="22"/>
          <w:szCs w:val="22"/>
        </w:rPr>
        <w:t> </w:t>
      </w:r>
      <w:r w:rsidR="00242088" w:rsidRPr="00F53FCB">
        <w:rPr>
          <w:noProof/>
          <w:color w:val="auto"/>
          <w:sz w:val="22"/>
          <w:szCs w:val="22"/>
        </w:rPr>
        <w:t> </w:t>
      </w:r>
      <w:r w:rsidR="00242088" w:rsidRPr="00F53FCB">
        <w:rPr>
          <w:color w:val="auto"/>
          <w:sz w:val="22"/>
          <w:szCs w:val="22"/>
        </w:rPr>
        <w:fldChar w:fldCharType="end"/>
      </w:r>
      <w:r w:rsidRPr="00F53FCB">
        <w:rPr>
          <w:rFonts w:hint="eastAsia"/>
          <w:color w:val="auto"/>
          <w:sz w:val="22"/>
          <w:szCs w:val="22"/>
        </w:rPr>
        <w:t>日から</w:t>
      </w:r>
    </w:p>
    <w:p w:rsidR="00444C26" w:rsidRPr="00F53FCB" w:rsidRDefault="00444C26" w:rsidP="00444C26">
      <w:pPr>
        <w:spacing w:line="320" w:lineRule="exact"/>
        <w:rPr>
          <w:color w:val="auto"/>
          <w:sz w:val="22"/>
          <w:szCs w:val="22"/>
        </w:rPr>
      </w:pPr>
      <w:r w:rsidRPr="00F53FCB">
        <w:rPr>
          <w:rFonts w:hint="eastAsia"/>
          <w:color w:val="auto"/>
          <w:sz w:val="22"/>
          <w:szCs w:val="22"/>
        </w:rPr>
        <w:t xml:space="preserve">　　　　　　　　　　　　令和</w:t>
      </w:r>
      <w:r w:rsidR="00242088" w:rsidRPr="00F53FCB">
        <w:rPr>
          <w:color w:val="auto"/>
          <w:sz w:val="22"/>
          <w:szCs w:val="22"/>
        </w:rPr>
        <w:fldChar w:fldCharType="begin">
          <w:ffData>
            <w:name w:val="Text4"/>
            <w:enabled/>
            <w:calcOnExit w:val="0"/>
            <w:textInput/>
          </w:ffData>
        </w:fldChar>
      </w:r>
      <w:r w:rsidR="00242088" w:rsidRPr="00F53FCB">
        <w:rPr>
          <w:color w:val="auto"/>
          <w:sz w:val="22"/>
          <w:szCs w:val="22"/>
        </w:rPr>
        <w:instrText xml:space="preserve"> </w:instrText>
      </w:r>
      <w:r w:rsidR="00242088" w:rsidRPr="00F53FCB">
        <w:rPr>
          <w:rFonts w:hint="eastAsia"/>
          <w:color w:val="auto"/>
          <w:sz w:val="22"/>
          <w:szCs w:val="22"/>
        </w:rPr>
        <w:instrText>FORMTEXT</w:instrText>
      </w:r>
      <w:r w:rsidR="00242088" w:rsidRPr="00F53FCB">
        <w:rPr>
          <w:color w:val="auto"/>
          <w:sz w:val="22"/>
          <w:szCs w:val="22"/>
        </w:rPr>
        <w:instrText xml:space="preserve"> </w:instrText>
      </w:r>
      <w:r w:rsidR="00242088" w:rsidRPr="00F53FCB">
        <w:rPr>
          <w:color w:val="auto"/>
          <w:sz w:val="22"/>
          <w:szCs w:val="22"/>
        </w:rPr>
      </w:r>
      <w:r w:rsidR="00242088" w:rsidRPr="00F53FCB">
        <w:rPr>
          <w:color w:val="auto"/>
          <w:sz w:val="22"/>
          <w:szCs w:val="22"/>
        </w:rPr>
        <w:fldChar w:fldCharType="separate"/>
      </w:r>
      <w:r w:rsidR="00242088" w:rsidRPr="00F53FCB">
        <w:rPr>
          <w:noProof/>
          <w:color w:val="auto"/>
          <w:sz w:val="22"/>
          <w:szCs w:val="22"/>
        </w:rPr>
        <w:t> </w:t>
      </w:r>
      <w:r w:rsidR="00242088">
        <w:rPr>
          <w:noProof/>
          <w:color w:val="auto"/>
          <w:sz w:val="22"/>
          <w:szCs w:val="22"/>
        </w:rPr>
        <w:t xml:space="preserve">  </w:t>
      </w:r>
      <w:r w:rsidR="00242088" w:rsidRPr="00F53FCB">
        <w:rPr>
          <w:noProof/>
          <w:color w:val="auto"/>
          <w:sz w:val="22"/>
          <w:szCs w:val="22"/>
        </w:rPr>
        <w:t> </w:t>
      </w:r>
      <w:r w:rsidR="00242088" w:rsidRPr="00F53FCB">
        <w:rPr>
          <w:noProof/>
          <w:color w:val="auto"/>
          <w:sz w:val="22"/>
          <w:szCs w:val="22"/>
        </w:rPr>
        <w:t> </w:t>
      </w:r>
      <w:r w:rsidR="00242088" w:rsidRPr="00F53FCB">
        <w:rPr>
          <w:color w:val="auto"/>
          <w:sz w:val="22"/>
          <w:szCs w:val="22"/>
        </w:rPr>
        <w:fldChar w:fldCharType="end"/>
      </w:r>
      <w:r w:rsidRPr="00F53FCB">
        <w:rPr>
          <w:rFonts w:hint="eastAsia"/>
          <w:color w:val="auto"/>
          <w:sz w:val="22"/>
          <w:szCs w:val="22"/>
        </w:rPr>
        <w:t>年</w:t>
      </w:r>
      <w:r w:rsidR="00242088" w:rsidRPr="00F53FCB">
        <w:rPr>
          <w:color w:val="auto"/>
          <w:sz w:val="22"/>
          <w:szCs w:val="22"/>
        </w:rPr>
        <w:fldChar w:fldCharType="begin">
          <w:ffData>
            <w:name w:val="Text4"/>
            <w:enabled/>
            <w:calcOnExit w:val="0"/>
            <w:textInput/>
          </w:ffData>
        </w:fldChar>
      </w:r>
      <w:r w:rsidR="00242088" w:rsidRPr="00F53FCB">
        <w:rPr>
          <w:color w:val="auto"/>
          <w:sz w:val="22"/>
          <w:szCs w:val="22"/>
        </w:rPr>
        <w:instrText xml:space="preserve"> </w:instrText>
      </w:r>
      <w:r w:rsidR="00242088" w:rsidRPr="00F53FCB">
        <w:rPr>
          <w:rFonts w:hint="eastAsia"/>
          <w:color w:val="auto"/>
          <w:sz w:val="22"/>
          <w:szCs w:val="22"/>
        </w:rPr>
        <w:instrText>FORMTEXT</w:instrText>
      </w:r>
      <w:r w:rsidR="00242088" w:rsidRPr="00F53FCB">
        <w:rPr>
          <w:color w:val="auto"/>
          <w:sz w:val="22"/>
          <w:szCs w:val="22"/>
        </w:rPr>
        <w:instrText xml:space="preserve"> </w:instrText>
      </w:r>
      <w:r w:rsidR="00242088" w:rsidRPr="00F53FCB">
        <w:rPr>
          <w:color w:val="auto"/>
          <w:sz w:val="22"/>
          <w:szCs w:val="22"/>
        </w:rPr>
      </w:r>
      <w:r w:rsidR="00242088" w:rsidRPr="00F53FCB">
        <w:rPr>
          <w:color w:val="auto"/>
          <w:sz w:val="22"/>
          <w:szCs w:val="22"/>
        </w:rPr>
        <w:fldChar w:fldCharType="separate"/>
      </w:r>
      <w:r w:rsidR="00242088" w:rsidRPr="00F53FCB">
        <w:rPr>
          <w:noProof/>
          <w:color w:val="auto"/>
          <w:sz w:val="22"/>
          <w:szCs w:val="22"/>
        </w:rPr>
        <w:t> </w:t>
      </w:r>
      <w:r w:rsidR="00242088">
        <w:rPr>
          <w:noProof/>
          <w:color w:val="auto"/>
          <w:sz w:val="22"/>
          <w:szCs w:val="22"/>
        </w:rPr>
        <w:t xml:space="preserve">  </w:t>
      </w:r>
      <w:r w:rsidR="00242088" w:rsidRPr="00F53FCB">
        <w:rPr>
          <w:noProof/>
          <w:color w:val="auto"/>
          <w:sz w:val="22"/>
          <w:szCs w:val="22"/>
        </w:rPr>
        <w:t> </w:t>
      </w:r>
      <w:r w:rsidR="00242088" w:rsidRPr="00F53FCB">
        <w:rPr>
          <w:noProof/>
          <w:color w:val="auto"/>
          <w:sz w:val="22"/>
          <w:szCs w:val="22"/>
        </w:rPr>
        <w:t> </w:t>
      </w:r>
      <w:r w:rsidR="00242088" w:rsidRPr="00F53FCB">
        <w:rPr>
          <w:color w:val="auto"/>
          <w:sz w:val="22"/>
          <w:szCs w:val="22"/>
        </w:rPr>
        <w:fldChar w:fldCharType="end"/>
      </w:r>
      <w:r w:rsidRPr="00F53FCB">
        <w:rPr>
          <w:rFonts w:hint="eastAsia"/>
          <w:color w:val="auto"/>
          <w:sz w:val="22"/>
          <w:szCs w:val="22"/>
        </w:rPr>
        <w:t>月</w:t>
      </w:r>
      <w:r w:rsidR="00242088" w:rsidRPr="00F53FCB">
        <w:rPr>
          <w:color w:val="auto"/>
          <w:sz w:val="22"/>
          <w:szCs w:val="22"/>
        </w:rPr>
        <w:fldChar w:fldCharType="begin">
          <w:ffData>
            <w:name w:val="Text4"/>
            <w:enabled/>
            <w:calcOnExit w:val="0"/>
            <w:textInput/>
          </w:ffData>
        </w:fldChar>
      </w:r>
      <w:r w:rsidR="00242088" w:rsidRPr="00F53FCB">
        <w:rPr>
          <w:color w:val="auto"/>
          <w:sz w:val="22"/>
          <w:szCs w:val="22"/>
        </w:rPr>
        <w:instrText xml:space="preserve"> </w:instrText>
      </w:r>
      <w:r w:rsidR="00242088" w:rsidRPr="00F53FCB">
        <w:rPr>
          <w:rFonts w:hint="eastAsia"/>
          <w:color w:val="auto"/>
          <w:sz w:val="22"/>
          <w:szCs w:val="22"/>
        </w:rPr>
        <w:instrText>FORMTEXT</w:instrText>
      </w:r>
      <w:r w:rsidR="00242088" w:rsidRPr="00F53FCB">
        <w:rPr>
          <w:color w:val="auto"/>
          <w:sz w:val="22"/>
          <w:szCs w:val="22"/>
        </w:rPr>
        <w:instrText xml:space="preserve"> </w:instrText>
      </w:r>
      <w:r w:rsidR="00242088" w:rsidRPr="00F53FCB">
        <w:rPr>
          <w:color w:val="auto"/>
          <w:sz w:val="22"/>
          <w:szCs w:val="22"/>
        </w:rPr>
      </w:r>
      <w:r w:rsidR="00242088" w:rsidRPr="00F53FCB">
        <w:rPr>
          <w:color w:val="auto"/>
          <w:sz w:val="22"/>
          <w:szCs w:val="22"/>
        </w:rPr>
        <w:fldChar w:fldCharType="separate"/>
      </w:r>
      <w:r w:rsidR="00242088" w:rsidRPr="00F53FCB">
        <w:rPr>
          <w:noProof/>
          <w:color w:val="auto"/>
          <w:sz w:val="22"/>
          <w:szCs w:val="22"/>
        </w:rPr>
        <w:t> </w:t>
      </w:r>
      <w:r w:rsidR="00242088">
        <w:rPr>
          <w:noProof/>
          <w:color w:val="auto"/>
          <w:sz w:val="22"/>
          <w:szCs w:val="22"/>
        </w:rPr>
        <w:t xml:space="preserve">  </w:t>
      </w:r>
      <w:r w:rsidR="00242088" w:rsidRPr="00F53FCB">
        <w:rPr>
          <w:noProof/>
          <w:color w:val="auto"/>
          <w:sz w:val="22"/>
          <w:szCs w:val="22"/>
        </w:rPr>
        <w:t> </w:t>
      </w:r>
      <w:r w:rsidR="00242088" w:rsidRPr="00F53FCB">
        <w:rPr>
          <w:noProof/>
          <w:color w:val="auto"/>
          <w:sz w:val="22"/>
          <w:szCs w:val="22"/>
        </w:rPr>
        <w:t> </w:t>
      </w:r>
      <w:r w:rsidR="00242088" w:rsidRPr="00F53FCB">
        <w:rPr>
          <w:color w:val="auto"/>
          <w:sz w:val="22"/>
          <w:szCs w:val="22"/>
        </w:rPr>
        <w:fldChar w:fldCharType="end"/>
      </w:r>
      <w:bookmarkStart w:id="0" w:name="_GoBack"/>
      <w:bookmarkEnd w:id="0"/>
      <w:r w:rsidRPr="00F53FCB">
        <w:rPr>
          <w:rFonts w:hint="eastAsia"/>
          <w:color w:val="auto"/>
          <w:sz w:val="22"/>
          <w:szCs w:val="22"/>
        </w:rPr>
        <w:t>日まで</w:t>
      </w:r>
    </w:p>
    <w:p w:rsidR="00444C26" w:rsidRPr="00F53FCB" w:rsidRDefault="00444C26" w:rsidP="00444C26">
      <w:pPr>
        <w:spacing w:line="320" w:lineRule="exact"/>
        <w:rPr>
          <w:rFonts w:hAnsi="Century"/>
          <w:color w:val="auto"/>
          <w:sz w:val="22"/>
          <w:szCs w:val="22"/>
        </w:rPr>
      </w:pPr>
    </w:p>
    <w:p w:rsidR="00444C26" w:rsidRPr="00F53FCB" w:rsidRDefault="00444C26" w:rsidP="00444C26">
      <w:pPr>
        <w:spacing w:line="320" w:lineRule="exact"/>
        <w:rPr>
          <w:color w:val="auto"/>
          <w:sz w:val="22"/>
          <w:szCs w:val="22"/>
        </w:rPr>
      </w:pPr>
      <w:r w:rsidRPr="00F53FCB">
        <w:rPr>
          <w:rFonts w:hint="eastAsia"/>
          <w:color w:val="auto"/>
          <w:sz w:val="22"/>
          <w:szCs w:val="22"/>
        </w:rPr>
        <w:t xml:space="preserve">５　</w:t>
      </w:r>
      <w:r w:rsidRPr="00F53FCB">
        <w:rPr>
          <w:rFonts w:hint="eastAsia"/>
          <w:color w:val="auto"/>
          <w:spacing w:val="55"/>
          <w:sz w:val="22"/>
          <w:szCs w:val="22"/>
        </w:rPr>
        <w:t>業務委託</w:t>
      </w:r>
      <w:r w:rsidRPr="00F53FCB">
        <w:rPr>
          <w:rFonts w:hint="eastAsia"/>
          <w:color w:val="auto"/>
          <w:sz w:val="22"/>
          <w:szCs w:val="22"/>
        </w:rPr>
        <w:t xml:space="preserve">料　　　</w:t>
      </w:r>
      <w:r w:rsidRPr="00F53FCB">
        <w:rPr>
          <w:color w:val="auto"/>
          <w:sz w:val="22"/>
          <w:szCs w:val="22"/>
        </w:rPr>
        <w:fldChar w:fldCharType="begin">
          <w:ffData>
            <w:name w:val="Text10"/>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p>
    <w:p w:rsidR="00444C26" w:rsidRPr="00F53FCB" w:rsidRDefault="00444C26" w:rsidP="00444C26">
      <w:pPr>
        <w:spacing w:line="320" w:lineRule="exact"/>
        <w:rPr>
          <w:color w:val="auto"/>
          <w:sz w:val="22"/>
          <w:szCs w:val="22"/>
        </w:rPr>
      </w:pPr>
      <w:r w:rsidRPr="00F53FCB">
        <w:rPr>
          <w:rFonts w:hint="eastAsia"/>
          <w:color w:val="auto"/>
          <w:sz w:val="22"/>
          <w:szCs w:val="22"/>
        </w:rPr>
        <w:t xml:space="preserve">　　（うち取引に係る消費税及び地方消費税の額　　　　</w:t>
      </w:r>
      <w:r w:rsidRPr="00F53FCB">
        <w:rPr>
          <w:color w:val="auto"/>
          <w:sz w:val="22"/>
          <w:szCs w:val="22"/>
        </w:rPr>
        <w:fldChar w:fldCharType="begin">
          <w:ffData>
            <w:name w:val="Text11"/>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 xml:space="preserve">　）</w:t>
      </w:r>
    </w:p>
    <w:p w:rsidR="00444C26" w:rsidRPr="00F53FCB" w:rsidRDefault="00444C26" w:rsidP="00444C26">
      <w:pPr>
        <w:spacing w:line="320" w:lineRule="exact"/>
        <w:rPr>
          <w:color w:val="auto"/>
          <w:sz w:val="22"/>
          <w:szCs w:val="22"/>
        </w:rPr>
      </w:pPr>
    </w:p>
    <w:p w:rsidR="00444C26" w:rsidRPr="00F53FCB" w:rsidRDefault="00444C26" w:rsidP="00444C26">
      <w:pPr>
        <w:spacing w:line="300" w:lineRule="exact"/>
        <w:ind w:left="220" w:hangingChars="100" w:hanging="220"/>
        <w:rPr>
          <w:color w:val="auto"/>
          <w:sz w:val="22"/>
          <w:szCs w:val="22"/>
        </w:rPr>
      </w:pPr>
      <w:r w:rsidRPr="00F53FCB">
        <w:rPr>
          <w:rFonts w:hint="eastAsia"/>
          <w:color w:val="auto"/>
          <w:sz w:val="22"/>
          <w:szCs w:val="22"/>
        </w:rPr>
        <w:t>６　契</w:t>
      </w:r>
      <w:r w:rsidRPr="00F53FCB">
        <w:rPr>
          <w:color w:val="auto"/>
          <w:sz w:val="22"/>
          <w:szCs w:val="22"/>
        </w:rPr>
        <w:t xml:space="preserve"> </w:t>
      </w:r>
      <w:r w:rsidRPr="00F53FCB">
        <w:rPr>
          <w:rFonts w:hint="eastAsia"/>
          <w:color w:val="auto"/>
          <w:sz w:val="22"/>
          <w:szCs w:val="22"/>
        </w:rPr>
        <w:t>約</w:t>
      </w:r>
      <w:r w:rsidRPr="00F53FCB">
        <w:rPr>
          <w:color w:val="auto"/>
          <w:sz w:val="22"/>
          <w:szCs w:val="22"/>
        </w:rPr>
        <w:t xml:space="preserve"> </w:t>
      </w:r>
      <w:r w:rsidRPr="00F53FCB">
        <w:rPr>
          <w:rFonts w:hint="eastAsia"/>
          <w:color w:val="auto"/>
          <w:sz w:val="22"/>
          <w:szCs w:val="22"/>
        </w:rPr>
        <w:t>保</w:t>
      </w:r>
      <w:r w:rsidRPr="00F53FCB">
        <w:rPr>
          <w:color w:val="auto"/>
          <w:sz w:val="22"/>
          <w:szCs w:val="22"/>
        </w:rPr>
        <w:t xml:space="preserve"> </w:t>
      </w:r>
      <w:r w:rsidRPr="00F53FCB">
        <w:rPr>
          <w:rFonts w:hint="eastAsia"/>
          <w:color w:val="auto"/>
          <w:sz w:val="22"/>
          <w:szCs w:val="22"/>
        </w:rPr>
        <w:t>証</w:t>
      </w:r>
      <w:r w:rsidRPr="00F53FCB">
        <w:rPr>
          <w:color w:val="auto"/>
          <w:sz w:val="22"/>
          <w:szCs w:val="22"/>
        </w:rPr>
        <w:t xml:space="preserve"> </w:t>
      </w:r>
      <w:r w:rsidRPr="00F53FCB">
        <w:rPr>
          <w:rFonts w:hint="eastAsia"/>
          <w:color w:val="auto"/>
          <w:sz w:val="22"/>
          <w:szCs w:val="22"/>
        </w:rPr>
        <w:t xml:space="preserve">金　　　</w:t>
      </w:r>
      <w:r w:rsidRPr="00F53FCB">
        <w:rPr>
          <w:color w:val="auto"/>
          <w:sz w:val="22"/>
          <w:szCs w:val="22"/>
        </w:rPr>
        <w:fldChar w:fldCharType="begin">
          <w:ffData>
            <w:name w:val="Text12"/>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p>
    <w:p w:rsidR="00444C26" w:rsidRPr="00F53FCB" w:rsidRDefault="00444C26" w:rsidP="00444C26">
      <w:pPr>
        <w:spacing w:line="320" w:lineRule="exact"/>
        <w:rPr>
          <w:color w:val="auto"/>
          <w:sz w:val="22"/>
          <w:szCs w:val="22"/>
        </w:rPr>
      </w:pPr>
    </w:p>
    <w:p w:rsidR="00444C26" w:rsidRPr="00F53FCB" w:rsidRDefault="00444C26" w:rsidP="00444C26">
      <w:pPr>
        <w:rPr>
          <w:color w:val="auto"/>
          <w:sz w:val="22"/>
          <w:szCs w:val="22"/>
        </w:rPr>
      </w:pPr>
      <w:r w:rsidRPr="00F53FCB">
        <w:rPr>
          <w:rFonts w:hint="eastAsia"/>
          <w:color w:val="auto"/>
          <w:sz w:val="22"/>
          <w:szCs w:val="22"/>
        </w:rPr>
        <w:t>７　建築士法第２２条の３の３に定める記載事項　別紙のとおり</w:t>
      </w:r>
    </w:p>
    <w:p w:rsidR="00444C26" w:rsidRPr="00F53FCB" w:rsidRDefault="00444C26" w:rsidP="00444C26">
      <w:pPr>
        <w:rPr>
          <w:color w:val="auto"/>
          <w:sz w:val="22"/>
          <w:szCs w:val="22"/>
        </w:rPr>
      </w:pPr>
    </w:p>
    <w:p w:rsidR="00444C26" w:rsidRPr="00F53FCB" w:rsidRDefault="00444C26" w:rsidP="00444C26">
      <w:pPr>
        <w:ind w:leftChars="122" w:left="220"/>
        <w:rPr>
          <w:color w:val="auto"/>
          <w:sz w:val="22"/>
          <w:szCs w:val="22"/>
        </w:rPr>
      </w:pPr>
      <w:r w:rsidRPr="00F53FCB">
        <w:rPr>
          <w:rFonts w:hint="eastAsia"/>
          <w:color w:val="auto"/>
          <w:sz w:val="22"/>
          <w:szCs w:val="22"/>
        </w:rPr>
        <w:t>上記の委託業務について、発注者と受注者は、各々の対等な立場における合意に基づいて別</w:t>
      </w:r>
    </w:p>
    <w:p w:rsidR="00444C26" w:rsidRPr="00F53FCB" w:rsidRDefault="00444C26" w:rsidP="00444C26">
      <w:pPr>
        <w:ind w:left="220" w:hangingChars="100" w:hanging="220"/>
        <w:rPr>
          <w:color w:val="auto"/>
          <w:sz w:val="22"/>
          <w:szCs w:val="22"/>
        </w:rPr>
      </w:pPr>
      <w:r w:rsidRPr="00F53FCB">
        <w:rPr>
          <w:rFonts w:hint="eastAsia"/>
          <w:color w:val="auto"/>
          <w:sz w:val="22"/>
          <w:szCs w:val="22"/>
        </w:rPr>
        <w:t>添の条項によって公正な委託契約を締結し、信義に従って誠実にこれを履行するものとする。</w:t>
      </w:r>
    </w:p>
    <w:p w:rsidR="00444C26" w:rsidRPr="00F53FCB" w:rsidRDefault="00444C26" w:rsidP="00444C26">
      <w:pPr>
        <w:ind w:leftChars="97" w:left="175"/>
        <w:rPr>
          <w:color w:val="auto"/>
          <w:sz w:val="22"/>
          <w:szCs w:val="22"/>
        </w:rPr>
      </w:pPr>
      <w:r w:rsidRPr="00F53FCB">
        <w:rPr>
          <w:rFonts w:hint="eastAsia"/>
          <w:color w:val="auto"/>
          <w:sz w:val="22"/>
          <w:szCs w:val="22"/>
        </w:rPr>
        <w:t>また、受注者が共同企業体を結成している場合には、受注者は、別紙の共同企業体協定書に</w:t>
      </w:r>
    </w:p>
    <w:p w:rsidR="00444C26" w:rsidRPr="00F53FCB" w:rsidRDefault="00444C26" w:rsidP="00444C26">
      <w:pPr>
        <w:rPr>
          <w:color w:val="auto"/>
          <w:sz w:val="22"/>
          <w:szCs w:val="22"/>
        </w:rPr>
      </w:pPr>
      <w:r w:rsidRPr="00F53FCB">
        <w:rPr>
          <w:rFonts w:hint="eastAsia"/>
          <w:color w:val="auto"/>
          <w:sz w:val="22"/>
          <w:szCs w:val="22"/>
        </w:rPr>
        <w:t>より契約書記載の業務を共同連帯して実施する。</w:t>
      </w:r>
    </w:p>
    <w:p w:rsidR="00444C26" w:rsidRPr="00F53FCB" w:rsidRDefault="00444C26" w:rsidP="00444C26">
      <w:pPr>
        <w:ind w:leftChars="97" w:left="175" w:rightChars="-92" w:right="-166"/>
        <w:rPr>
          <w:color w:val="auto"/>
          <w:sz w:val="22"/>
          <w:szCs w:val="22"/>
        </w:rPr>
      </w:pPr>
      <w:r w:rsidRPr="00F53FCB">
        <w:rPr>
          <w:rFonts w:hint="eastAsia"/>
          <w:color w:val="auto"/>
          <w:sz w:val="22"/>
          <w:szCs w:val="22"/>
        </w:rPr>
        <w:t>本契約の証として本書２通を作成し、発注者及び受注者が記名押印の上、各自１通を保有する。</w:t>
      </w:r>
    </w:p>
    <w:p w:rsidR="00444C26" w:rsidRPr="00F53FCB" w:rsidRDefault="00444C26" w:rsidP="00444C26">
      <w:pPr>
        <w:spacing w:line="300" w:lineRule="exact"/>
        <w:ind w:left="220" w:hangingChars="100" w:hanging="220"/>
        <w:jc w:val="right"/>
        <w:rPr>
          <w:color w:val="auto"/>
          <w:sz w:val="22"/>
          <w:szCs w:val="22"/>
        </w:rPr>
      </w:pPr>
    </w:p>
    <w:p w:rsidR="00444C26" w:rsidRPr="00F53FCB" w:rsidRDefault="00444C26" w:rsidP="00444C26">
      <w:pPr>
        <w:spacing w:line="300" w:lineRule="exact"/>
        <w:ind w:left="220" w:hangingChars="100" w:hanging="220"/>
        <w:jc w:val="right"/>
        <w:rPr>
          <w:color w:val="auto"/>
          <w:sz w:val="22"/>
          <w:szCs w:val="22"/>
        </w:rPr>
      </w:pPr>
    </w:p>
    <w:p w:rsidR="00444C26" w:rsidRPr="00F53FCB" w:rsidRDefault="00444C26" w:rsidP="00433AEC">
      <w:pPr>
        <w:spacing w:line="300" w:lineRule="exact"/>
        <w:ind w:left="220" w:right="660" w:hangingChars="100" w:hanging="220"/>
        <w:jc w:val="right"/>
        <w:rPr>
          <w:color w:val="auto"/>
          <w:sz w:val="22"/>
          <w:szCs w:val="22"/>
        </w:rPr>
      </w:pPr>
      <w:r w:rsidRPr="00F53FCB">
        <w:rPr>
          <w:rFonts w:hint="eastAsia"/>
          <w:color w:val="auto"/>
          <w:sz w:val="22"/>
          <w:szCs w:val="22"/>
        </w:rPr>
        <w:t>令和</w:t>
      </w:r>
      <w:r w:rsidRPr="00F53FCB">
        <w:rPr>
          <w:color w:val="auto"/>
          <w:sz w:val="22"/>
          <w:szCs w:val="22"/>
        </w:rPr>
        <w:fldChar w:fldCharType="begin">
          <w:ffData>
            <w:name w:val="Text13"/>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年</w:t>
      </w:r>
      <w:r w:rsidRPr="00F53FCB">
        <w:rPr>
          <w:color w:val="auto"/>
          <w:sz w:val="22"/>
          <w:szCs w:val="22"/>
        </w:rPr>
        <w:fldChar w:fldCharType="begin">
          <w:ffData>
            <w:name w:val="Text14"/>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月</w:t>
      </w:r>
      <w:r w:rsidRPr="00F53FCB">
        <w:rPr>
          <w:color w:val="auto"/>
          <w:sz w:val="22"/>
          <w:szCs w:val="22"/>
        </w:rPr>
        <w:fldChar w:fldCharType="begin">
          <w:ffData>
            <w:name w:val="Text15"/>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 xml:space="preserve">日　　　　</w:t>
      </w:r>
    </w:p>
    <w:p w:rsidR="00444C26" w:rsidRPr="00F53FCB" w:rsidRDefault="00444C26" w:rsidP="00444C26">
      <w:pPr>
        <w:spacing w:line="200" w:lineRule="exact"/>
        <w:ind w:left="220" w:hangingChars="100" w:hanging="220"/>
        <w:rPr>
          <w:color w:val="auto"/>
          <w:sz w:val="22"/>
          <w:szCs w:val="22"/>
        </w:rPr>
      </w:pPr>
    </w:p>
    <w:p w:rsidR="00444C26" w:rsidRPr="00F53FCB" w:rsidRDefault="00444C26" w:rsidP="00444C26">
      <w:pPr>
        <w:spacing w:line="200" w:lineRule="exact"/>
        <w:ind w:left="220" w:hangingChars="100" w:hanging="220"/>
        <w:rPr>
          <w:color w:val="auto"/>
          <w:sz w:val="22"/>
          <w:szCs w:val="22"/>
        </w:rPr>
      </w:pPr>
    </w:p>
    <w:p w:rsidR="00444C26" w:rsidRPr="00F53FCB" w:rsidRDefault="00444C26" w:rsidP="00444C26">
      <w:pPr>
        <w:spacing w:line="200" w:lineRule="exact"/>
        <w:ind w:left="220" w:hangingChars="100" w:hanging="220"/>
        <w:rPr>
          <w:color w:val="auto"/>
          <w:sz w:val="22"/>
          <w:szCs w:val="22"/>
        </w:rPr>
      </w:pPr>
    </w:p>
    <w:p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発　注　者　　住　　　　所　諫早市東小路町７番１号</w:t>
      </w:r>
    </w:p>
    <w:p w:rsidR="00444C26" w:rsidRPr="00F53FCB" w:rsidRDefault="00444C26" w:rsidP="00444C26">
      <w:pPr>
        <w:spacing w:line="240" w:lineRule="exact"/>
        <w:ind w:left="220" w:hangingChars="100" w:hanging="220"/>
        <w:rPr>
          <w:color w:val="auto"/>
          <w:sz w:val="22"/>
          <w:szCs w:val="22"/>
        </w:rPr>
      </w:pPr>
    </w:p>
    <w:p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氏　　　　名　諫早市</w:t>
      </w:r>
    </w:p>
    <w:p w:rsidR="00444C26" w:rsidRPr="00F53FCB" w:rsidRDefault="00444C26" w:rsidP="00444C26">
      <w:pPr>
        <w:spacing w:line="240" w:lineRule="exact"/>
        <w:ind w:left="220" w:hangingChars="100" w:hanging="220"/>
        <w:rPr>
          <w:color w:val="auto"/>
          <w:sz w:val="22"/>
          <w:szCs w:val="22"/>
        </w:rPr>
      </w:pPr>
    </w:p>
    <w:p w:rsidR="003D4BEE"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w:t>
      </w:r>
      <w:r w:rsidR="003D4BEE" w:rsidRPr="003D4BEE">
        <w:rPr>
          <w:rFonts w:hint="eastAsia"/>
          <w:color w:val="auto"/>
          <w:sz w:val="22"/>
          <w:szCs w:val="22"/>
        </w:rPr>
        <w:t>諫早市上下水道事業管理者</w:t>
      </w:r>
    </w:p>
    <w:p w:rsidR="003D4BEE" w:rsidRDefault="003D4BEE" w:rsidP="003D4BEE">
      <w:pPr>
        <w:spacing w:line="240" w:lineRule="exact"/>
        <w:ind w:leftChars="100" w:left="180" w:firstLineChars="1900" w:firstLine="4180"/>
        <w:rPr>
          <w:color w:val="auto"/>
          <w:sz w:val="22"/>
          <w:szCs w:val="22"/>
        </w:rPr>
      </w:pPr>
    </w:p>
    <w:p w:rsidR="00444C26" w:rsidRPr="00F53FCB" w:rsidRDefault="003D4BEE" w:rsidP="003D4BEE">
      <w:pPr>
        <w:spacing w:line="240" w:lineRule="exact"/>
        <w:ind w:leftChars="100" w:left="180" w:firstLineChars="1900" w:firstLine="4180"/>
        <w:rPr>
          <w:color w:val="auto"/>
          <w:sz w:val="22"/>
          <w:szCs w:val="22"/>
        </w:rPr>
      </w:pPr>
      <w:r w:rsidRPr="003D4BEE">
        <w:rPr>
          <w:rFonts w:hint="eastAsia"/>
          <w:color w:val="auto"/>
          <w:sz w:val="22"/>
          <w:szCs w:val="22"/>
        </w:rPr>
        <w:t>上下水道局長</w:t>
      </w:r>
      <w:r w:rsidR="00444C26" w:rsidRPr="00F53FCB">
        <w:rPr>
          <w:rFonts w:hint="eastAsia"/>
          <w:color w:val="auto"/>
          <w:sz w:val="22"/>
          <w:szCs w:val="22"/>
        </w:rPr>
        <w:t xml:space="preserve">　　　　　　　　　　　</w:t>
      </w:r>
      <w:r>
        <w:rPr>
          <w:rFonts w:hint="eastAsia"/>
          <w:color w:val="auto"/>
          <w:sz w:val="22"/>
          <w:szCs w:val="22"/>
        </w:rPr>
        <w:t xml:space="preserve">　</w:t>
      </w:r>
      <w:r w:rsidR="00444C26" w:rsidRPr="00F53FCB">
        <w:rPr>
          <w:rFonts w:hint="eastAsia"/>
          <w:color w:val="auto"/>
          <w:sz w:val="22"/>
          <w:szCs w:val="22"/>
        </w:rPr>
        <w:t>印</w:t>
      </w:r>
    </w:p>
    <w:p w:rsidR="00444C26" w:rsidRPr="00F53FCB" w:rsidRDefault="00444C26" w:rsidP="00444C26">
      <w:pPr>
        <w:spacing w:line="240" w:lineRule="exact"/>
        <w:ind w:left="220" w:hangingChars="100" w:hanging="220"/>
        <w:rPr>
          <w:color w:val="auto"/>
          <w:sz w:val="22"/>
          <w:szCs w:val="22"/>
        </w:rPr>
      </w:pPr>
    </w:p>
    <w:p w:rsidR="00444C26" w:rsidRPr="00F53FCB" w:rsidRDefault="00444C26" w:rsidP="00444C26">
      <w:pPr>
        <w:spacing w:line="240" w:lineRule="exact"/>
        <w:ind w:left="220" w:hangingChars="100" w:hanging="220"/>
        <w:rPr>
          <w:color w:val="auto"/>
          <w:sz w:val="22"/>
          <w:szCs w:val="22"/>
        </w:rPr>
      </w:pPr>
    </w:p>
    <w:p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受　注　者　　住　　　　所　</w:t>
      </w:r>
      <w:r w:rsidRPr="00F53FCB">
        <w:rPr>
          <w:color w:val="auto"/>
          <w:sz w:val="22"/>
          <w:szCs w:val="22"/>
        </w:rPr>
        <w:fldChar w:fldCharType="begin">
          <w:ffData>
            <w:name w:val="Text16"/>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p>
    <w:p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w:t>
      </w:r>
    </w:p>
    <w:p w:rsidR="00444C26" w:rsidRPr="00F53FCB" w:rsidRDefault="00444C26" w:rsidP="00444C26">
      <w:pPr>
        <w:spacing w:line="240" w:lineRule="exact"/>
        <w:ind w:left="220" w:hangingChars="100" w:hanging="220"/>
        <w:rPr>
          <w:color w:val="auto"/>
          <w:sz w:val="22"/>
          <w:szCs w:val="22"/>
        </w:rPr>
      </w:pPr>
      <w:r w:rsidRPr="00F53FCB">
        <w:rPr>
          <w:rFonts w:hint="eastAsia"/>
          <w:color w:val="auto"/>
          <w:sz w:val="22"/>
          <w:szCs w:val="22"/>
        </w:rPr>
        <w:t xml:space="preserve">　　　　　　　　　　　　　氏　　　　名　</w:t>
      </w:r>
      <w:r w:rsidRPr="00F53FCB">
        <w:rPr>
          <w:color w:val="auto"/>
          <w:sz w:val="22"/>
          <w:szCs w:val="22"/>
        </w:rPr>
        <w:fldChar w:fldCharType="begin">
          <w:ffData>
            <w:name w:val="Text17"/>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noProof/>
          <w:color w:val="auto"/>
          <w:sz w:val="22"/>
          <w:szCs w:val="22"/>
        </w:rPr>
        <w:t> </w:t>
      </w:r>
      <w:r w:rsidRPr="00F53FCB">
        <w:rPr>
          <w:color w:val="auto"/>
          <w:sz w:val="22"/>
          <w:szCs w:val="22"/>
        </w:rPr>
        <w:fldChar w:fldCharType="end"/>
      </w:r>
      <w:r w:rsidRPr="00F53FCB">
        <w:rPr>
          <w:rFonts w:hint="eastAsia"/>
          <w:color w:val="auto"/>
          <w:sz w:val="22"/>
          <w:szCs w:val="22"/>
        </w:rPr>
        <w:t xml:space="preserve">　　　　　　</w:t>
      </w:r>
    </w:p>
    <w:p w:rsidR="00444C26" w:rsidRPr="00F53FCB" w:rsidRDefault="00444C26" w:rsidP="00444C26">
      <w:pPr>
        <w:spacing w:line="240" w:lineRule="exact"/>
        <w:ind w:left="220" w:hangingChars="100" w:hanging="220"/>
        <w:rPr>
          <w:color w:val="auto"/>
          <w:sz w:val="22"/>
          <w:szCs w:val="22"/>
        </w:rPr>
      </w:pPr>
    </w:p>
    <w:p w:rsidR="00444C26" w:rsidRPr="00F53FCB" w:rsidRDefault="00444C26" w:rsidP="00444C26">
      <w:pPr>
        <w:spacing w:line="240" w:lineRule="exact"/>
        <w:rPr>
          <w:color w:val="auto"/>
          <w:sz w:val="22"/>
          <w:szCs w:val="22"/>
        </w:rPr>
      </w:pPr>
      <w:r w:rsidRPr="00F53FCB">
        <w:rPr>
          <w:rFonts w:hint="eastAsia"/>
          <w:color w:val="auto"/>
          <w:sz w:val="22"/>
          <w:szCs w:val="22"/>
        </w:rPr>
        <w:t xml:space="preserve">　　　　　　　　　　　　　　　　　　　　</w:t>
      </w:r>
      <w:r w:rsidRPr="00F53FCB">
        <w:rPr>
          <w:color w:val="auto"/>
          <w:sz w:val="22"/>
          <w:szCs w:val="22"/>
        </w:rPr>
        <w:fldChar w:fldCharType="begin">
          <w:ffData>
            <w:name w:val="Text18"/>
            <w:enabled/>
            <w:calcOnExit w:val="0"/>
            <w:textInput/>
          </w:ffData>
        </w:fldChar>
      </w:r>
      <w:r w:rsidRPr="00F53FCB">
        <w:rPr>
          <w:color w:val="auto"/>
          <w:sz w:val="22"/>
          <w:szCs w:val="22"/>
        </w:rPr>
        <w:instrText xml:space="preserve"> </w:instrText>
      </w:r>
      <w:r w:rsidRPr="00F53FCB">
        <w:rPr>
          <w:rFonts w:hint="eastAsia"/>
          <w:color w:val="auto"/>
          <w:sz w:val="22"/>
          <w:szCs w:val="22"/>
        </w:rPr>
        <w:instrText>FORMTEXT</w:instrText>
      </w:r>
      <w:r w:rsidRPr="00F53FCB">
        <w:rPr>
          <w:color w:val="auto"/>
          <w:sz w:val="22"/>
          <w:szCs w:val="22"/>
        </w:rPr>
        <w:instrText xml:space="preserve"> </w:instrText>
      </w:r>
      <w:r w:rsidRPr="00F53FCB">
        <w:rPr>
          <w:color w:val="auto"/>
          <w:sz w:val="22"/>
          <w:szCs w:val="22"/>
        </w:rPr>
      </w:r>
      <w:r w:rsidRPr="00F53FCB">
        <w:rPr>
          <w:color w:val="auto"/>
          <w:sz w:val="22"/>
          <w:szCs w:val="22"/>
        </w:rPr>
        <w:fldChar w:fldCharType="separate"/>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noProof/>
          <w:color w:val="auto"/>
          <w:sz w:val="22"/>
          <w:szCs w:val="22"/>
        </w:rPr>
        <w:t> </w:t>
      </w:r>
      <w:r w:rsidRPr="00F53FCB">
        <w:rPr>
          <w:rFonts w:hint="eastAsia"/>
          <w:noProof/>
          <w:color w:val="auto"/>
          <w:sz w:val="22"/>
          <w:szCs w:val="22"/>
        </w:rPr>
        <w:t xml:space="preserve">　　　　　　　　　　　　　</w:t>
      </w:r>
      <w:r w:rsidRPr="00F53FCB">
        <w:rPr>
          <w:color w:val="auto"/>
          <w:sz w:val="22"/>
          <w:szCs w:val="22"/>
        </w:rPr>
        <w:fldChar w:fldCharType="end"/>
      </w:r>
      <w:r w:rsidRPr="00F53FCB">
        <w:rPr>
          <w:rFonts w:hint="eastAsia"/>
          <w:color w:val="auto"/>
          <w:sz w:val="22"/>
          <w:szCs w:val="22"/>
        </w:rPr>
        <w:t xml:space="preserve">　　　印</w:t>
      </w:r>
    </w:p>
    <w:p w:rsidR="00444C26" w:rsidRPr="00F53FCB" w:rsidRDefault="00444C26" w:rsidP="00444C26">
      <w:pPr>
        <w:autoSpaceDE w:val="0"/>
        <w:autoSpaceDN w:val="0"/>
        <w:spacing w:line="360" w:lineRule="exact"/>
        <w:rPr>
          <w:color w:val="auto"/>
          <w:sz w:val="36"/>
          <w:szCs w:val="36"/>
        </w:rPr>
      </w:pPr>
      <w:r w:rsidRPr="00F53FCB">
        <w:rPr>
          <w:color w:val="auto"/>
          <w:sz w:val="24"/>
          <w:szCs w:val="24"/>
        </w:rPr>
        <w:br w:type="page"/>
      </w:r>
    </w:p>
    <w:p w:rsidR="00917F46" w:rsidRPr="00F53FCB" w:rsidRDefault="00917F46" w:rsidP="00CC7141">
      <w:pPr>
        <w:autoSpaceDE w:val="0"/>
        <w:autoSpaceDN w:val="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lastRenderedPageBreak/>
        <w:t xml:space="preserve">　（総則）</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第１条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発注者は、その意図する成果物を完成させるため、業務に関する指示を受注者又は</w:t>
      </w:r>
      <w:r w:rsidR="003C233D" w:rsidRPr="003C233D">
        <w:rPr>
          <w:rFonts w:ascii="ＭＳ 明朝" w:hAnsi="ＭＳ 明朝" w:cs="ＭＳ 明朝" w:hint="eastAsia"/>
          <w:color w:val="auto"/>
        </w:rPr>
        <w:t>第10条に定める</w:t>
      </w:r>
      <w:r w:rsidRPr="00F53FCB">
        <w:rPr>
          <w:rFonts w:ascii="ＭＳ 明朝" w:hAnsi="ＭＳ 明朝" w:cs="ＭＳ 明朝" w:hint="eastAsia"/>
          <w:color w:val="auto"/>
        </w:rPr>
        <w:t>受注者の管理技術者に対して行うことができる。この場合において、受注者又は受注者の管理技術者は、当該指示に従い業務を行わなければならない。</w:t>
      </w:r>
    </w:p>
    <w:p w:rsidR="003C233D" w:rsidRDefault="003C233D" w:rsidP="009127B2">
      <w:pPr>
        <w:autoSpaceDE w:val="0"/>
        <w:autoSpaceDN w:val="0"/>
        <w:ind w:left="180" w:hangingChars="100" w:hanging="180"/>
        <w:rPr>
          <w:rFonts w:ascii="ＭＳ 明朝" w:hAnsi="ＭＳ 明朝" w:cs="ＭＳ 明朝"/>
          <w:color w:val="auto"/>
        </w:rPr>
      </w:pPr>
      <w:r w:rsidRPr="003C233D">
        <w:rPr>
          <w:rFonts w:ascii="ＭＳ 明朝" w:hAnsi="ＭＳ 明朝" w:cs="ＭＳ 明朝" w:hint="eastAsia"/>
          <w:color w:val="auto"/>
        </w:rPr>
        <w:t>４　受注者は、発注者に対し、業務を遂行する上で必要と認められる説明を行うよう努めなければならない。</w:t>
      </w:r>
    </w:p>
    <w:p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５</w:t>
      </w:r>
      <w:r w:rsidR="00917F46" w:rsidRPr="00F53FCB">
        <w:rPr>
          <w:rFonts w:ascii="ＭＳ 明朝" w:hAnsi="ＭＳ 明朝" w:cs="ＭＳ 明朝" w:hint="eastAsia"/>
          <w:color w:val="auto"/>
        </w:rPr>
        <w:t xml:space="preserve">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917F46" w:rsidRDefault="003C233D" w:rsidP="009127B2">
      <w:pPr>
        <w:autoSpaceDE w:val="0"/>
        <w:autoSpaceDN w:val="0"/>
        <w:ind w:left="180" w:hangingChars="100" w:hanging="180"/>
        <w:rPr>
          <w:rFonts w:ascii="ＭＳ 明朝" w:hAnsi="ＭＳ 明朝" w:cs="ＭＳ 明朝"/>
          <w:color w:val="auto"/>
        </w:rPr>
      </w:pPr>
      <w:r>
        <w:rPr>
          <w:rFonts w:ascii="ＭＳ 明朝" w:hAnsi="ＭＳ 明朝" w:cs="ＭＳ 明朝" w:hint="eastAsia"/>
          <w:color w:val="auto"/>
        </w:rPr>
        <w:t>６</w:t>
      </w:r>
      <w:r w:rsidR="00917F46" w:rsidRPr="00F53FCB">
        <w:rPr>
          <w:rFonts w:ascii="ＭＳ 明朝" w:hAnsi="ＭＳ 明朝" w:cs="ＭＳ 明朝" w:hint="eastAsia"/>
          <w:color w:val="auto"/>
        </w:rPr>
        <w:t xml:space="preserve">　受注者は、この契約の履行に関して知り得た秘密を他人に漏らしてはならない。また、この契約による業務を行うため個人情報を取り扱う場合は、別記「個人情報取扱特記事項」を遵守しなければならない。</w:t>
      </w:r>
    </w:p>
    <w:p w:rsidR="003C233D" w:rsidRPr="00F53FCB" w:rsidRDefault="003C233D" w:rsidP="009127B2">
      <w:pPr>
        <w:autoSpaceDE w:val="0"/>
        <w:autoSpaceDN w:val="0"/>
        <w:ind w:left="180" w:hangingChars="100" w:hanging="180"/>
        <w:rPr>
          <w:rFonts w:ascii="ＭＳ 明朝" w:hAnsi="ＭＳ 明朝"/>
          <w:color w:val="auto"/>
        </w:rPr>
      </w:pPr>
      <w:r w:rsidRPr="003C233D">
        <w:rPr>
          <w:rFonts w:ascii="ＭＳ 明朝" w:hAnsi="ＭＳ 明朝" w:cs="ＭＳ 明朝" w:hint="eastAsia"/>
          <w:color w:val="auto"/>
        </w:rPr>
        <w:t>７　受注者は、発注者の承諾なく、成果物（未完成の成果物及び業務を行う上で得られた記録等を含む。）を他人に閲覧させ、複写させ、又は譲渡してはならない。</w:t>
      </w:r>
    </w:p>
    <w:p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８</w:t>
      </w:r>
      <w:r w:rsidR="00917F46" w:rsidRPr="00F53FCB">
        <w:rPr>
          <w:rFonts w:ascii="ＭＳ 明朝" w:hAnsi="ＭＳ 明朝" w:cs="ＭＳ 明朝" w:hint="eastAsia"/>
          <w:color w:val="auto"/>
        </w:rPr>
        <w:t xml:space="preserve">　この契約の履行に関して発注者と受注者との間で用いる言語は、日本語とする。</w:t>
      </w:r>
    </w:p>
    <w:p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９</w:t>
      </w:r>
      <w:r w:rsidR="00917F46" w:rsidRPr="00F53FCB">
        <w:rPr>
          <w:rFonts w:ascii="ＭＳ 明朝" w:hAnsi="ＭＳ 明朝" w:cs="ＭＳ 明朝" w:hint="eastAsia"/>
          <w:color w:val="auto"/>
        </w:rPr>
        <w:t xml:space="preserve">　この契約書に定める金銭の支払いに用いる通貨は、日本円とする。</w:t>
      </w:r>
    </w:p>
    <w:p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10</w:t>
      </w:r>
      <w:r w:rsidR="00917F46" w:rsidRPr="00F53FCB">
        <w:rPr>
          <w:rFonts w:ascii="ＭＳ 明朝" w:hAnsi="ＭＳ 明朝" w:cs="ＭＳ 明朝" w:hint="eastAsia"/>
          <w:color w:val="auto"/>
        </w:rPr>
        <w:t xml:space="preserve">　この契約の履行に関して発注者と受注者との間で用いる計量単位は、設計図書に特別の定めがある場合を除き、計量法（平成４年法律第</w:t>
      </w:r>
      <w:r w:rsidR="00917F46" w:rsidRPr="00F53FCB">
        <w:rPr>
          <w:rFonts w:ascii="ＭＳ 明朝" w:hAnsi="ＭＳ 明朝" w:cs="ＭＳ 明朝"/>
          <w:color w:val="auto"/>
        </w:rPr>
        <w:t>51</w:t>
      </w:r>
      <w:r w:rsidR="00917F46" w:rsidRPr="00F53FCB">
        <w:rPr>
          <w:rFonts w:ascii="ＭＳ 明朝" w:hAnsi="ＭＳ 明朝" w:cs="ＭＳ 明朝" w:hint="eastAsia"/>
          <w:color w:val="auto"/>
        </w:rPr>
        <w:t>号）に定めるものとする。</w:t>
      </w:r>
    </w:p>
    <w:p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11</w:t>
      </w:r>
      <w:r w:rsidR="00917F46" w:rsidRPr="00F53FCB">
        <w:rPr>
          <w:rFonts w:ascii="ＭＳ 明朝" w:hAnsi="ＭＳ 明朝" w:cs="ＭＳ 明朝" w:hint="eastAsia"/>
          <w:color w:val="auto"/>
        </w:rPr>
        <w:t xml:space="preserve">　この契約書及び設計図書における期間の定めについては、民法（明治</w:t>
      </w:r>
      <w:r w:rsidR="00917F46" w:rsidRPr="00F53FCB">
        <w:rPr>
          <w:rFonts w:ascii="ＭＳ 明朝" w:hAnsi="ＭＳ 明朝" w:cs="ＭＳ 明朝"/>
          <w:color w:val="auto"/>
        </w:rPr>
        <w:t>29</w:t>
      </w:r>
      <w:r w:rsidR="00917F46" w:rsidRPr="00F53FCB">
        <w:rPr>
          <w:rFonts w:ascii="ＭＳ 明朝" w:hAnsi="ＭＳ 明朝" w:cs="ＭＳ 明朝" w:hint="eastAsia"/>
          <w:color w:val="auto"/>
        </w:rPr>
        <w:t>年法律第</w:t>
      </w:r>
      <w:r w:rsidR="00917F46" w:rsidRPr="00F53FCB">
        <w:rPr>
          <w:rFonts w:ascii="ＭＳ 明朝" w:hAnsi="ＭＳ 明朝" w:cs="ＭＳ 明朝"/>
          <w:color w:val="auto"/>
        </w:rPr>
        <w:t>89</w:t>
      </w:r>
      <w:r w:rsidR="00917F46" w:rsidRPr="00F53FCB">
        <w:rPr>
          <w:rFonts w:ascii="ＭＳ 明朝" w:hAnsi="ＭＳ 明朝" w:cs="ＭＳ 明朝" w:hint="eastAsia"/>
          <w:color w:val="auto"/>
        </w:rPr>
        <w:t>号）及び商法（明治</w:t>
      </w:r>
      <w:r w:rsidR="00917F46" w:rsidRPr="00F53FCB">
        <w:rPr>
          <w:rFonts w:ascii="ＭＳ 明朝" w:hAnsi="ＭＳ 明朝" w:cs="ＭＳ 明朝"/>
          <w:color w:val="auto"/>
        </w:rPr>
        <w:t>32</w:t>
      </w:r>
      <w:r w:rsidR="00917F46" w:rsidRPr="00F53FCB">
        <w:rPr>
          <w:rFonts w:ascii="ＭＳ 明朝" w:hAnsi="ＭＳ 明朝" w:cs="ＭＳ 明朝" w:hint="eastAsia"/>
          <w:color w:val="auto"/>
        </w:rPr>
        <w:t>年法律第</w:t>
      </w:r>
      <w:r w:rsidR="00917F46" w:rsidRPr="00F53FCB">
        <w:rPr>
          <w:rFonts w:ascii="ＭＳ 明朝" w:hAnsi="ＭＳ 明朝" w:cs="ＭＳ 明朝"/>
          <w:color w:val="auto"/>
        </w:rPr>
        <w:t>48</w:t>
      </w:r>
      <w:r w:rsidR="00917F46" w:rsidRPr="00F53FCB">
        <w:rPr>
          <w:rFonts w:ascii="ＭＳ 明朝" w:hAnsi="ＭＳ 明朝" w:cs="ＭＳ 明朝" w:hint="eastAsia"/>
          <w:color w:val="auto"/>
        </w:rPr>
        <w:t>号）の定めるところによるものとする。</w:t>
      </w:r>
    </w:p>
    <w:p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12</w:t>
      </w:r>
      <w:r w:rsidR="00917F46" w:rsidRPr="00F53FCB">
        <w:rPr>
          <w:rFonts w:ascii="ＭＳ 明朝" w:hAnsi="ＭＳ 明朝" w:cs="ＭＳ 明朝" w:hint="eastAsia"/>
          <w:color w:val="auto"/>
        </w:rPr>
        <w:t xml:space="preserve">　この契約は、日本国の法令に準拠するものとする。</w:t>
      </w:r>
    </w:p>
    <w:p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13</w:t>
      </w:r>
      <w:r w:rsidR="00917F46" w:rsidRPr="00F53FCB">
        <w:rPr>
          <w:rFonts w:ascii="ＭＳ 明朝" w:hAnsi="ＭＳ 明朝" w:cs="ＭＳ 明朝" w:hint="eastAsia"/>
          <w:color w:val="auto"/>
        </w:rPr>
        <w:t xml:space="preserve">　この契約に係る訴訟の提起又は調停の申立てについては、日本国の裁判所をもって合意による専属的管轄裁判所とする。</w:t>
      </w:r>
    </w:p>
    <w:p w:rsidR="00917F46" w:rsidRPr="00F53FCB" w:rsidRDefault="003C233D" w:rsidP="009127B2">
      <w:pPr>
        <w:autoSpaceDE w:val="0"/>
        <w:autoSpaceDN w:val="0"/>
        <w:ind w:left="180" w:hangingChars="100" w:hanging="180"/>
        <w:rPr>
          <w:rFonts w:ascii="ＭＳ 明朝" w:hAnsi="ＭＳ 明朝"/>
          <w:color w:val="auto"/>
        </w:rPr>
      </w:pPr>
      <w:r>
        <w:rPr>
          <w:rFonts w:ascii="ＭＳ 明朝" w:hAnsi="ＭＳ 明朝" w:cs="ＭＳ 明朝" w:hint="eastAsia"/>
          <w:color w:val="auto"/>
        </w:rPr>
        <w:t>14</w:t>
      </w:r>
      <w:r w:rsidR="00917F46" w:rsidRPr="00F53FCB">
        <w:rPr>
          <w:rFonts w:ascii="ＭＳ 明朝" w:hAnsi="ＭＳ 明朝" w:cs="ＭＳ 明朝" w:hint="eastAsia"/>
          <w:color w:val="auto"/>
        </w:rPr>
        <w:t xml:space="preserve">　受注</w:t>
      </w:r>
      <w:r w:rsidR="008078BB" w:rsidRPr="00F53FCB">
        <w:rPr>
          <w:rFonts w:ascii="ＭＳ 明朝" w:hAnsi="ＭＳ 明朝" w:cs="ＭＳ 明朝" w:hint="eastAsia"/>
          <w:color w:val="auto"/>
        </w:rPr>
        <w:t>者が共同企業体を結成している場合においては、発注者は、この契約</w:t>
      </w:r>
      <w:r w:rsidR="00917F46" w:rsidRPr="00F53FCB">
        <w:rPr>
          <w:rFonts w:ascii="ＭＳ 明朝" w:hAnsi="ＭＳ 明朝" w:cs="ＭＳ 明朝" w:hint="eastAsia"/>
          <w:color w:val="auto"/>
        </w:rPr>
        <w:t>に基づくすべての行為を共同企業体の代表者に対して行うものとし、発注者が当該代表者に対して行ったこの契約に基づくすべての行為は、当該共同企業体のすべての構成員に対して行ったものとみなし、また、受注者は、発注者に対して行うこの契約に基づくすべての行為について当該代表者を通じて行わ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（指示等及び協議の書面主義）</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第２条　この契約書に定める指示、</w:t>
      </w:r>
      <w:r w:rsidR="00A81B8E" w:rsidRPr="00F53FCB">
        <w:rPr>
          <w:rFonts w:ascii="ＭＳ 明朝" w:hAnsi="ＭＳ 明朝" w:cs="ＭＳ 明朝" w:hint="eastAsia"/>
          <w:color w:val="auto"/>
        </w:rPr>
        <w:t>催告、</w:t>
      </w:r>
      <w:r w:rsidRPr="00F53FCB">
        <w:rPr>
          <w:rFonts w:ascii="ＭＳ 明朝" w:hAnsi="ＭＳ 明朝" w:cs="ＭＳ 明朝" w:hint="eastAsia"/>
          <w:color w:val="auto"/>
        </w:rPr>
        <w:t>請求、通知、報告、申出、承諾、質問、回答及び解除（以下「指示等」という。）は、書面により行わなければならない。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発注者及び受注者は、この契約書の他の条項の規定に基づき協議を行うときは、当該協議の内容を書面に記録</w:t>
      </w:r>
      <w:r w:rsidRPr="00F53FCB">
        <w:rPr>
          <w:rFonts w:ascii="ＭＳ 明朝" w:hAnsi="ＭＳ 明朝" w:cs="ＭＳ 明朝" w:hint="eastAsia"/>
          <w:color w:val="auto"/>
        </w:rPr>
        <w:lastRenderedPageBreak/>
        <w:t>するものとする。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（工程表の提出）</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第３条　受注者は、この契約締結後７日以内に設計図書に基づいて工程表を作成し、発注者に提出しなければならない。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発注者は、必要があると認めるときは、前項の工程表を受理した日から７日以内に、受注者に対してその修正を請求することができる。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この契約書の他の条項の規定により履行期間又は設計図書が変更された場合において、発注者は、必要があると認めるときは、受注者に対して工程表の再提出を請求することができる。この場合において、第１項中「この契約締結後」とあるのは「当該請求があった日から」と読み替えて、前２項の規定を準用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工程表は、発注者及び受注者を拘束するものではない。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（契約の保証）</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第４条　受注者は、この契約の締結と同時に、次の各号のいずれかに掲げる保証を付さなければならない。ただし、第五号の場合においては、履行保証保険契約の締結後、直ちにその保険証券を発注者に寄託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一　契約保証金の納付</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二　契約保証金に代わる担保となる有価証券等の提供</w:t>
      </w:r>
    </w:p>
    <w:p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三　この契約による債務の不履行により生ずる損害金の支払いを保証する銀行、発注者が確実と認める金融機関又は保証事業会社（公共工事の前払金保証事業に関する法律（昭和</w:t>
      </w:r>
      <w:r w:rsidRPr="00F53FCB">
        <w:rPr>
          <w:rFonts w:ascii="ＭＳ 明朝" w:hAnsi="ＭＳ 明朝" w:cs="ＭＳ 明朝"/>
          <w:color w:val="auto"/>
        </w:rPr>
        <w:t>27</w:t>
      </w:r>
      <w:r w:rsidRPr="00F53FCB">
        <w:rPr>
          <w:rFonts w:ascii="ＭＳ 明朝" w:hAnsi="ＭＳ 明朝" w:cs="ＭＳ 明朝" w:hint="eastAsia"/>
          <w:color w:val="auto"/>
        </w:rPr>
        <w:t>年法律第</w:t>
      </w:r>
      <w:r w:rsidRPr="00F53FCB">
        <w:rPr>
          <w:rFonts w:ascii="ＭＳ 明朝" w:hAnsi="ＭＳ 明朝" w:cs="ＭＳ 明朝"/>
          <w:color w:val="auto"/>
        </w:rPr>
        <w:t>184</w:t>
      </w:r>
      <w:r w:rsidRPr="00F53FCB">
        <w:rPr>
          <w:rFonts w:ascii="ＭＳ 明朝" w:hAnsi="ＭＳ 明朝" w:cs="ＭＳ 明朝" w:hint="eastAsia"/>
          <w:color w:val="auto"/>
        </w:rPr>
        <w:t>号）第２条第４項に規定する保証事業会社をいう。以下同じ。）の保証</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四　この契約による債務の履行を保証する公共工事履行保証証券による保証</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五　この契約による債務の不履行により生ずる損害をてん補する履行保証保険契約の締結</w:t>
      </w:r>
    </w:p>
    <w:p w:rsidR="00917F46" w:rsidRPr="00F53FCB" w:rsidRDefault="00B67BBE"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２　前項の保証に係る契約保証金の額、保証金額又は保険金額（第５</w:t>
      </w:r>
      <w:r w:rsidR="00917F46" w:rsidRPr="00F53FCB">
        <w:rPr>
          <w:rFonts w:ascii="ＭＳ 明朝" w:hAnsi="ＭＳ 明朝" w:cs="ＭＳ 明朝" w:hint="eastAsia"/>
          <w:color w:val="auto"/>
        </w:rPr>
        <w:t>項において「保証の額」という。）は、業務委託料の</w:t>
      </w:r>
      <w:r w:rsidR="00917F46" w:rsidRPr="00F53FCB">
        <w:rPr>
          <w:rFonts w:ascii="ＭＳ 明朝" w:hAnsi="ＭＳ 明朝" w:cs="ＭＳ 明朝"/>
          <w:color w:val="auto"/>
        </w:rPr>
        <w:t>10</w:t>
      </w:r>
      <w:r w:rsidR="00917F46" w:rsidRPr="00F53FCB">
        <w:rPr>
          <w:rFonts w:ascii="ＭＳ 明朝" w:hAnsi="ＭＳ 明朝" w:cs="ＭＳ 明朝" w:hint="eastAsia"/>
          <w:color w:val="auto"/>
        </w:rPr>
        <w:t>分の１以上としなければならない。</w:t>
      </w:r>
    </w:p>
    <w:p w:rsidR="00A81B8E" w:rsidRPr="00F53FCB" w:rsidRDefault="00A81B8E" w:rsidP="00A81B8E">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受注者が第</w:t>
      </w:r>
      <w:r w:rsidR="00750D5D" w:rsidRPr="00F53FCB">
        <w:rPr>
          <w:rFonts w:ascii="ＭＳ 明朝" w:hAnsi="ＭＳ 明朝" w:hint="eastAsia"/>
          <w:color w:val="auto"/>
        </w:rPr>
        <w:t>１</w:t>
      </w:r>
      <w:r w:rsidRPr="00F53FCB">
        <w:rPr>
          <w:rFonts w:ascii="ＭＳ 明朝" w:hAnsi="ＭＳ 明朝" w:hint="eastAsia"/>
          <w:color w:val="auto"/>
        </w:rPr>
        <w:t>項第</w:t>
      </w:r>
      <w:r w:rsidR="00330289" w:rsidRPr="00F53FCB">
        <w:rPr>
          <w:rFonts w:ascii="ＭＳ 明朝" w:hAnsi="ＭＳ 明朝" w:hint="eastAsia"/>
          <w:color w:val="auto"/>
        </w:rPr>
        <w:t>三</w:t>
      </w:r>
      <w:r w:rsidRPr="00F53FCB">
        <w:rPr>
          <w:rFonts w:ascii="ＭＳ 明朝" w:hAnsi="ＭＳ 明朝" w:hint="eastAsia"/>
          <w:color w:val="auto"/>
        </w:rPr>
        <w:t>号から第五号までのいずれかに掲げる保証を付す場合は、当該保証は第</w:t>
      </w:r>
      <w:r w:rsidR="00E53423">
        <w:rPr>
          <w:rFonts w:ascii="ＭＳ 明朝" w:hAnsi="ＭＳ 明朝" w:hint="eastAsia"/>
          <w:color w:val="auto"/>
        </w:rPr>
        <w:t>55</w:t>
      </w:r>
      <w:r w:rsidRPr="00F53FCB">
        <w:rPr>
          <w:rFonts w:ascii="ＭＳ 明朝" w:hAnsi="ＭＳ 明朝" w:hint="eastAsia"/>
          <w:color w:val="auto"/>
        </w:rPr>
        <w:t>条第</w:t>
      </w:r>
      <w:r w:rsidR="00750D5D" w:rsidRPr="00F53FCB">
        <w:rPr>
          <w:rFonts w:ascii="ＭＳ 明朝" w:hAnsi="ＭＳ 明朝" w:hint="eastAsia"/>
          <w:color w:val="auto"/>
        </w:rPr>
        <w:t>３</w:t>
      </w:r>
      <w:r w:rsidRPr="00F53FCB">
        <w:rPr>
          <w:rFonts w:ascii="ＭＳ 明朝" w:hAnsi="ＭＳ 明朝" w:hint="eastAsia"/>
          <w:color w:val="auto"/>
        </w:rPr>
        <w:t>項各号に規定する者による契約の解除の場合についても保証するものでなければならない。</w:t>
      </w:r>
    </w:p>
    <w:p w:rsidR="00917F46" w:rsidRPr="00F53FCB" w:rsidRDefault="00A81B8E"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w:t>
      </w:r>
      <w:r w:rsidR="00917F46" w:rsidRPr="00F53FCB">
        <w:rPr>
          <w:rFonts w:ascii="ＭＳ 明朝" w:hAnsi="ＭＳ 明朝" w:cs="ＭＳ 明朝" w:hint="eastAsia"/>
          <w:color w:val="auto"/>
        </w:rPr>
        <w:t xml:space="preserve">　第１項の規定により、受注者が同項第二号又は第三号に掲げる保証を付したときは、当該保証は契約保証金に代わる担保の提供として行われたものとし、同項第四号又は第五号に掲げる保証を付したときは、契約保証金の納付を免除する。</w:t>
      </w:r>
    </w:p>
    <w:p w:rsidR="00917F46" w:rsidRPr="00F53FCB" w:rsidRDefault="00A81B8E"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w:t>
      </w:r>
      <w:r w:rsidR="00917F46" w:rsidRPr="00F53FCB">
        <w:rPr>
          <w:rFonts w:ascii="ＭＳ 明朝" w:hAnsi="ＭＳ 明朝" w:cs="ＭＳ 明朝" w:hint="eastAsia"/>
          <w:color w:val="auto"/>
        </w:rPr>
        <w:t xml:space="preserve">　業務委託料の変更があった場合には、保証の額が変更後の業務委託料の</w:t>
      </w:r>
      <w:r w:rsidR="00917F46" w:rsidRPr="00F53FCB">
        <w:rPr>
          <w:rFonts w:ascii="ＭＳ 明朝" w:hAnsi="ＭＳ 明朝" w:cs="ＭＳ 明朝"/>
          <w:color w:val="auto"/>
        </w:rPr>
        <w:t>10</w:t>
      </w:r>
      <w:r w:rsidR="00917F46" w:rsidRPr="00F53FCB">
        <w:rPr>
          <w:rFonts w:ascii="ＭＳ 明朝" w:hAnsi="ＭＳ 明朝" w:cs="ＭＳ 明朝" w:hint="eastAsia"/>
          <w:color w:val="auto"/>
        </w:rPr>
        <w:t>分の１に達するまで、発注者は、保証の額の増額を請求することができ、受注者は、保証の額の減額を請求することができる。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（権利義務の譲渡等）</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第５条　受注者は、この契約により生ずる権利又は義務を第三者に譲渡し、又は承継させてはならない。ただし、あらかじめ、発注者の承諾を得た場合は、この限りでない。</w:t>
      </w:r>
    </w:p>
    <w:p w:rsidR="00917F46" w:rsidRPr="00F53FCB" w:rsidRDefault="00917F46"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２　受注者は、成果物（未完成の成果物及び業務を行う上で得られた記録等を含む。）を第三者に譲渡し、貸与し、又は質権その他の担保の目的に供してはならない。ただし、あらかじめ、発注者の承諾を得た場合は、この限りでない。</w:t>
      </w:r>
    </w:p>
    <w:p w:rsidR="00A81B8E" w:rsidRPr="00F53FCB" w:rsidRDefault="00750D5D" w:rsidP="00A81B8E">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受注者が前払金の使用や部分払等によって</w:t>
      </w:r>
      <w:r w:rsidR="00A81B8E" w:rsidRPr="00F53FCB">
        <w:rPr>
          <w:rFonts w:ascii="ＭＳ 明朝" w:hAnsi="ＭＳ 明朝" w:hint="eastAsia"/>
          <w:color w:val="auto"/>
        </w:rPr>
        <w:t>もなおこの契約の履行に必要な資金が不足することを疎明したときは、発注者は、特段の</w:t>
      </w:r>
      <w:r w:rsidR="00DC0C22" w:rsidRPr="00F53FCB">
        <w:rPr>
          <w:rFonts w:ascii="ＭＳ 明朝" w:hAnsi="ＭＳ 明朝" w:hint="eastAsia"/>
          <w:color w:val="auto"/>
        </w:rPr>
        <w:t>理由がある場合を除き、受注者の業務委託料債権の譲渡について、第</w:t>
      </w:r>
      <w:r w:rsidRPr="00F53FCB">
        <w:rPr>
          <w:rFonts w:ascii="ＭＳ 明朝" w:hAnsi="ＭＳ 明朝" w:hint="eastAsia"/>
          <w:color w:val="auto"/>
        </w:rPr>
        <w:t>１</w:t>
      </w:r>
      <w:r w:rsidR="00A81B8E" w:rsidRPr="00F53FCB">
        <w:rPr>
          <w:rFonts w:ascii="ＭＳ 明朝" w:hAnsi="ＭＳ 明朝" w:hint="eastAsia"/>
          <w:color w:val="auto"/>
        </w:rPr>
        <w:t>項ただし書の承諾を</w:t>
      </w:r>
      <w:r w:rsidR="00A81B8E" w:rsidRPr="00F53FCB">
        <w:rPr>
          <w:rFonts w:ascii="ＭＳ 明朝" w:hAnsi="ＭＳ 明朝" w:hint="eastAsia"/>
          <w:color w:val="auto"/>
        </w:rPr>
        <w:lastRenderedPageBreak/>
        <w:t>しなければならない。</w:t>
      </w:r>
    </w:p>
    <w:p w:rsidR="00A81B8E" w:rsidRPr="00F53FCB" w:rsidRDefault="00A81B8E" w:rsidP="00A81B8E">
      <w:pPr>
        <w:autoSpaceDE w:val="0"/>
        <w:autoSpaceDN w:val="0"/>
        <w:ind w:left="180" w:hangingChars="100" w:hanging="180"/>
        <w:rPr>
          <w:rFonts w:ascii="ＭＳ 明朝" w:hAnsi="ＭＳ 明朝"/>
          <w:color w:val="auto"/>
        </w:rPr>
      </w:pPr>
      <w:r w:rsidRPr="00F53FCB">
        <w:rPr>
          <w:rFonts w:ascii="ＭＳ 明朝" w:hAnsi="ＭＳ 明朝" w:hint="eastAsia"/>
          <w:color w:val="auto"/>
        </w:rPr>
        <w:t>４　受注者は、前項の規定により、第</w:t>
      </w:r>
      <w:r w:rsidR="00750D5D" w:rsidRPr="00F53FCB">
        <w:rPr>
          <w:rFonts w:ascii="ＭＳ 明朝" w:hAnsi="ＭＳ 明朝" w:hint="eastAsia"/>
          <w:color w:val="auto"/>
        </w:rPr>
        <w:t>１</w:t>
      </w:r>
      <w:r w:rsidRPr="00F53FCB">
        <w:rPr>
          <w:rFonts w:ascii="ＭＳ 明朝" w:hAnsi="ＭＳ 明朝" w:hint="eastAsia"/>
          <w:color w:val="auto"/>
        </w:rPr>
        <w:t>項ただし書の承諾を受けた場合は、業務委託料債権の譲渡により得た資金をこの契約の履行以外に使用してはならず、またその使途を疎明する書類を発注者に提出しなければならない。</w:t>
      </w:r>
    </w:p>
    <w:p w:rsidR="00444C26" w:rsidRPr="00F53FCB" w:rsidRDefault="00444C26" w:rsidP="00444C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（著作権の帰属）</w:t>
      </w:r>
    </w:p>
    <w:p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第６条　成果物（第</w:t>
      </w:r>
      <w:r w:rsidR="00446E22">
        <w:rPr>
          <w:rFonts w:ascii="ＭＳ 明朝" w:hAnsi="ＭＳ 明朝" w:hint="eastAsia"/>
          <w:color w:val="auto"/>
        </w:rPr>
        <w:t>39</w:t>
      </w:r>
      <w:r w:rsidRPr="00F53FCB">
        <w:rPr>
          <w:rFonts w:ascii="ＭＳ 明朝" w:hAnsi="ＭＳ 明朝" w:hint="eastAsia"/>
          <w:color w:val="auto"/>
        </w:rPr>
        <w:t>条第１項に規定する指定部分に係る成果物及び同条第２項に規定する引渡部分に係る成果物を含む。以下この条から第６条の５まで</w:t>
      </w:r>
      <w:r w:rsidR="00446E22" w:rsidRPr="00446E22">
        <w:rPr>
          <w:rFonts w:ascii="ＭＳ 明朝" w:hAnsi="ＭＳ 明朝" w:hint="eastAsia"/>
          <w:color w:val="auto"/>
        </w:rPr>
        <w:t>及び第</w:t>
      </w:r>
      <w:r w:rsidR="00446E22">
        <w:rPr>
          <w:rFonts w:ascii="ＭＳ 明朝" w:hAnsi="ＭＳ 明朝" w:hint="eastAsia"/>
          <w:color w:val="auto"/>
        </w:rPr>
        <w:t>８</w:t>
      </w:r>
      <w:r w:rsidR="00446E22" w:rsidRPr="00446E22">
        <w:rPr>
          <w:rFonts w:ascii="ＭＳ 明朝" w:hAnsi="ＭＳ 明朝" w:hint="eastAsia"/>
          <w:color w:val="auto"/>
        </w:rPr>
        <w:t>条の２</w:t>
      </w:r>
      <w:r w:rsidRPr="00F53FCB">
        <w:rPr>
          <w:rFonts w:ascii="ＭＳ 明朝" w:hAnsi="ＭＳ 明朝" w:hint="eastAsia"/>
          <w:color w:val="auto"/>
        </w:rPr>
        <w:t>において同じ。）又は成果物を利用して完成した建築物（以下「本件建築物」という。）が著作権法（昭和45年法律第48号）第２条第１項第１号に規定する著作物（以下「著作物」という。）に該当する場合には、著作権法第２章及び第３章に規定する著作者の権利（ 以下、この条から第６条の５までにおいて「著作権等」という。）は、著作権法の定めるところに従い、受注者又は発注者及び受注者の共有に帰属するものとする。</w:t>
      </w:r>
    </w:p>
    <w:p w:rsidR="00444C26" w:rsidRPr="00F53FCB" w:rsidRDefault="00444C26" w:rsidP="00444C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（著作物等の利用の許諾）</w:t>
      </w:r>
    </w:p>
    <w:p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第６条の２　受注者は発注者に対し、次の各号に掲げる成果物の利用を許諾する。この場合において、受注者は次の各号に掲げる成果物の利用を発注者以外の第三者に許諾してはならない。</w:t>
      </w:r>
    </w:p>
    <w:p w:rsidR="00444C26" w:rsidRPr="00F53FCB" w:rsidRDefault="00444C26" w:rsidP="00444C26">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 xml:space="preserve">一　成果物を利用して建築物を１棟（成果物が２以上の構えを成す建築物の建築をその内容としているときは、各構えにつき１棟ずつ）完成すること。　</w:t>
      </w:r>
    </w:p>
    <w:p w:rsidR="00444C26" w:rsidRPr="00F53FCB" w:rsidRDefault="00444C26" w:rsidP="00444C26">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二　前号の目的及び本件建築物の増築、改築、修繕、模様替、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受注者は、発注者に対し、次の各号に掲げる本件建築物の利用を許諾する。</w:t>
      </w:r>
    </w:p>
    <w:p w:rsidR="00444C26" w:rsidRPr="00F53FCB" w:rsidRDefault="00444C26" w:rsidP="00444C26">
      <w:pPr>
        <w:autoSpaceDE w:val="0"/>
        <w:autoSpaceDN w:val="0"/>
        <w:ind w:leftChars="100" w:left="180"/>
        <w:rPr>
          <w:rFonts w:ascii="ＭＳ 明朝" w:hAnsi="ＭＳ 明朝"/>
          <w:color w:val="auto"/>
        </w:rPr>
      </w:pPr>
      <w:r w:rsidRPr="00F53FCB">
        <w:rPr>
          <w:rFonts w:ascii="ＭＳ 明朝" w:hAnsi="ＭＳ 明朝" w:hint="eastAsia"/>
          <w:color w:val="auto"/>
        </w:rPr>
        <w:t>一　本件建築物を写真、模型、絵画その他の媒体により表現すること。</w:t>
      </w:r>
    </w:p>
    <w:p w:rsidR="00444C26" w:rsidRPr="00F53FCB" w:rsidRDefault="00444C26" w:rsidP="00444C26">
      <w:pPr>
        <w:autoSpaceDE w:val="0"/>
        <w:autoSpaceDN w:val="0"/>
        <w:ind w:leftChars="100" w:left="180"/>
        <w:rPr>
          <w:rFonts w:ascii="ＭＳ 明朝" w:hAnsi="ＭＳ 明朝"/>
          <w:color w:val="auto"/>
        </w:rPr>
      </w:pPr>
      <w:r w:rsidRPr="00F53FCB">
        <w:rPr>
          <w:rFonts w:ascii="ＭＳ 明朝" w:hAnsi="ＭＳ 明朝" w:hint="eastAsia"/>
          <w:color w:val="auto"/>
        </w:rPr>
        <w:t>二　本件建築物を増築し、改築し、修繕し、模様替により改変し、又は取り壊すこと。</w:t>
      </w:r>
    </w:p>
    <w:p w:rsidR="00444C26" w:rsidRPr="00F53FCB" w:rsidRDefault="00444C26" w:rsidP="00444C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（著作者人格権の制限）</w:t>
      </w:r>
    </w:p>
    <w:p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第６条の３　受注者は、発注者に対し、成果物又は本件建築物の内容を自由に公表することを許諾する。</w:t>
      </w:r>
    </w:p>
    <w:p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受注者は、次の各号に掲げる行為をしてはならない。ただし、あらかじめ、発注者の承諾を得た場合は、この限りでない。</w:t>
      </w:r>
    </w:p>
    <w:p w:rsidR="00444C26" w:rsidRPr="00F53FCB" w:rsidRDefault="00444C26" w:rsidP="00444C26">
      <w:pPr>
        <w:autoSpaceDE w:val="0"/>
        <w:autoSpaceDN w:val="0"/>
        <w:ind w:leftChars="100" w:left="180"/>
        <w:rPr>
          <w:rFonts w:ascii="ＭＳ 明朝" w:hAnsi="ＭＳ 明朝"/>
          <w:color w:val="auto"/>
        </w:rPr>
      </w:pPr>
      <w:r w:rsidRPr="00F53FCB">
        <w:rPr>
          <w:rFonts w:ascii="ＭＳ 明朝" w:hAnsi="ＭＳ 明朝" w:hint="eastAsia"/>
          <w:color w:val="auto"/>
        </w:rPr>
        <w:t>一　成果物又は本件建築物の内容を公表すること。</w:t>
      </w:r>
    </w:p>
    <w:p w:rsidR="00444C26" w:rsidRPr="00F53FCB" w:rsidRDefault="00444C26" w:rsidP="00444C26">
      <w:pPr>
        <w:autoSpaceDE w:val="0"/>
        <w:autoSpaceDN w:val="0"/>
        <w:ind w:leftChars="100" w:left="180"/>
        <w:rPr>
          <w:rFonts w:ascii="ＭＳ 明朝" w:hAnsi="ＭＳ 明朝"/>
          <w:color w:val="auto"/>
        </w:rPr>
      </w:pPr>
      <w:r w:rsidRPr="00F53FCB">
        <w:rPr>
          <w:rFonts w:ascii="ＭＳ 明朝" w:hAnsi="ＭＳ 明朝" w:hint="eastAsia"/>
          <w:color w:val="auto"/>
        </w:rPr>
        <w:t>二　本件建築物に受注者の実名又は変名を表示すること。</w:t>
      </w:r>
    </w:p>
    <w:p w:rsidR="00444C26" w:rsidRPr="00F53FCB" w:rsidRDefault="00444C26" w:rsidP="00444C26">
      <w:pPr>
        <w:autoSpaceDE w:val="0"/>
        <w:autoSpaceDN w:val="0"/>
        <w:rPr>
          <w:rFonts w:ascii="ＭＳ 明朝" w:hAnsi="ＭＳ 明朝"/>
          <w:color w:val="auto"/>
        </w:rPr>
      </w:pPr>
      <w:r w:rsidRPr="00F53FCB">
        <w:rPr>
          <w:rFonts w:ascii="ＭＳ 明朝" w:hAnsi="ＭＳ 明朝" w:hint="eastAsia"/>
          <w:color w:val="auto"/>
        </w:rPr>
        <w:t>３　受注者は、前条の場合において、著作権法第19条第１項及び第20条第１項の権利を行使しないものとする。</w:t>
      </w:r>
    </w:p>
    <w:p w:rsidR="00444C26" w:rsidRPr="00F53FCB" w:rsidRDefault="00444C26" w:rsidP="00444C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（著作権等の譲渡禁止）</w:t>
      </w:r>
    </w:p>
    <w:p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第６条の４　受注者は、成果物又は本件建築物に係る著作権法第２章及び第３章に規定する受注者の権利を第三者に譲渡し、又は承継させてはならない。ただし、あらかじめ、発注者の承諾又は同意を得た場合は、この限りでない。</w:t>
      </w:r>
    </w:p>
    <w:p w:rsidR="00444C26" w:rsidRPr="00F53FCB" w:rsidRDefault="00444C26" w:rsidP="00444C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（著作権の侵害の防止）</w:t>
      </w:r>
    </w:p>
    <w:p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第６条の５　受注者は、その作成する成果物が、第三者の有する著作権等を侵害するものでないことを、発注者に対して保証する。</w:t>
      </w:r>
    </w:p>
    <w:p w:rsidR="00444C26" w:rsidRPr="00F53FCB" w:rsidRDefault="00444C26" w:rsidP="00444C26">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lastRenderedPageBreak/>
        <w:t xml:space="preserve">　</w:t>
      </w:r>
      <w:r w:rsidRPr="00F53FCB">
        <w:rPr>
          <w:rFonts w:ascii="ＭＳ ゴシック" w:eastAsia="ＭＳ ゴシック" w:hAnsi="ＭＳ ゴシック" w:cs="ＭＳ ゴシック" w:hint="eastAsia"/>
          <w:color w:val="auto"/>
        </w:rPr>
        <w:t>（一括再委託等の禁止）</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第７条　受注者は、業務の全部を一括して、又は発注者が設計図書において指定した主たる部分を第三者に委任し、又は請け負わせてはならない。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受注者は、前項の主たる部分のほか、発注者が設計図書において指定した部分を第三者に委任し、又は請け負わせてはならない。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発注者は、受注者に対して、業務の一部を委任し、又は請け負わせた者の商号又は名称その他必要な事項の通知を請求することができる。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（特許権等の使用）</w:t>
      </w:r>
    </w:p>
    <w:p w:rsidR="00917F46" w:rsidRPr="00F53FCB" w:rsidRDefault="00917F46"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5D38E2" w:rsidRPr="00F53FCB" w:rsidRDefault="005D38E2" w:rsidP="005D38E2">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（意匠の実施の承諾等）</w:t>
      </w:r>
    </w:p>
    <w:p w:rsidR="005D38E2" w:rsidRPr="00F53FCB" w:rsidRDefault="005D38E2" w:rsidP="005D38E2">
      <w:pPr>
        <w:autoSpaceDE w:val="0"/>
        <w:autoSpaceDN w:val="0"/>
        <w:ind w:left="180" w:hangingChars="100" w:hanging="180"/>
        <w:rPr>
          <w:rFonts w:ascii="ＭＳ 明朝" w:hAnsi="ＭＳ 明朝"/>
          <w:color w:val="auto"/>
        </w:rPr>
      </w:pPr>
      <w:r w:rsidRPr="00F53FCB">
        <w:rPr>
          <w:rFonts w:ascii="ＭＳ 明朝" w:hAnsi="ＭＳ 明朝" w:hint="eastAsia"/>
          <w:color w:val="auto"/>
        </w:rPr>
        <w:t>第８条の２　受注者は、自ら有する登録意匠（意匠法（昭和34年法律第125号）第２条第３項に定める登録意匠をいう。）を設計に用い、又は成果物によって表現される構造物若しくは</w:t>
      </w:r>
      <w:r w:rsidR="0091345E" w:rsidRPr="0091345E">
        <w:rPr>
          <w:rFonts w:ascii="ＭＳ 明朝" w:hAnsi="ＭＳ 明朝" w:hint="eastAsia"/>
          <w:color w:val="auto"/>
        </w:rPr>
        <w:t>本件</w:t>
      </w:r>
      <w:r w:rsidRPr="00F53FCB">
        <w:rPr>
          <w:rFonts w:ascii="ＭＳ 明朝" w:hAnsi="ＭＳ 明朝" w:hint="eastAsia"/>
          <w:color w:val="auto"/>
        </w:rPr>
        <w:t>構造物（以下「本件構造物等」という。）の形状等について同法第３条に基づく意匠登録を受けるときは、発注者に対し、本件構造物等に係る意匠の実施を無償で承諾するものとする。</w:t>
      </w:r>
    </w:p>
    <w:p w:rsidR="005D38E2" w:rsidRPr="00F53FCB" w:rsidRDefault="005D38E2" w:rsidP="005D38E2">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受注者は、本件構造物等の形状等に係る意匠登録を受ける権利及び意匠権を第三者に譲渡し、又は承継させてはならない。ただし、あらかじめ、発注者の承諾を得た場合は、この限りでない。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（監督職員）</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第９条　発注者は、監督職員を定めたときは、その氏名を受注者に通知しなければならない。監督職員を変更したときも、同様とする。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監督職員は、この契約書の他の条項に定めるもの及びこの契約書に基づく発注者の権限とされる事項のうち発注者が必要と認めて監督職員に委任したもののほか、設計図書に定めるところにより、次に掲げる権限を有する。</w:t>
      </w:r>
    </w:p>
    <w:p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一　発注者の意図する成果物を完成させるための受注者又は受注者の管理技術者に対する業務に関する指示</w:t>
      </w:r>
    </w:p>
    <w:p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二　この契約書及び設計図書の記載内容に関する受注者の確認の申出又は質問に対する承諾又は回答</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三　この契約の履行に関する受注者又は受注者の管理技術者との協議　</w:t>
      </w:r>
    </w:p>
    <w:p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四　業務の進捗の確認、設計図書の記載内容と履行内容との照合その他この契約の履行状況の調査</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２名以上の監督職員を置き、前項の権限を分担させたときにあってはそれぞれの監督職員の有する権限の内容を、監督職員にこの契約書に基づく発注者の権限の一部を委任したときにあっては当該委任した権限の内容を、受注者に通知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第２項の規定に基づく監督職員の指示又は承諾は、原則として、書面により行わなければならない。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この契約書に定める書面の提出は、設計図書に定めるものを除き、監督職員を経由して行うものとする。この</w:t>
      </w:r>
      <w:r w:rsidRPr="00F53FCB">
        <w:rPr>
          <w:rFonts w:ascii="ＭＳ 明朝" w:hAnsi="ＭＳ 明朝" w:cs="ＭＳ 明朝" w:hint="eastAsia"/>
          <w:color w:val="auto"/>
        </w:rPr>
        <w:lastRenderedPageBreak/>
        <w:t>場合においては、監督職員に到達した日をもって発注者に到達したものとみなす。</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（管理技術者）</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10</w:t>
      </w:r>
      <w:r w:rsidRPr="00F53FCB">
        <w:rPr>
          <w:rFonts w:ascii="ＭＳ 明朝" w:hAnsi="ＭＳ 明朝" w:cs="ＭＳ 明朝" w:hint="eastAsia"/>
          <w:color w:val="auto"/>
        </w:rPr>
        <w:t>条　受注者は、業務の技術上の管理を行う管理技術者を定め、その氏名その他必要な事項を発注者に通知しなければならない。管理技術者を変更したときも、同様とする。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管理技術者は、この契約の履行に関し、業務の管理及び統括を行うほか、業務委託料の変更、履行期間の変更、業務委託料の請求及び受領、第</w:t>
      </w:r>
      <w:r w:rsidRPr="00F53FCB">
        <w:rPr>
          <w:rFonts w:ascii="ＭＳ 明朝" w:hAnsi="ＭＳ 明朝" w:cs="ＭＳ 明朝"/>
          <w:color w:val="auto"/>
        </w:rPr>
        <w:t>14</w:t>
      </w:r>
      <w:r w:rsidRPr="00F53FCB">
        <w:rPr>
          <w:rFonts w:ascii="ＭＳ 明朝" w:hAnsi="ＭＳ 明朝" w:cs="ＭＳ 明朝" w:hint="eastAsia"/>
          <w:color w:val="auto"/>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（照査技術者）</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11</w:t>
      </w:r>
      <w:r w:rsidRPr="00F53FCB">
        <w:rPr>
          <w:rFonts w:ascii="ＭＳ 明朝" w:hAnsi="ＭＳ 明朝" w:cs="ＭＳ 明朝" w:hint="eastAsia"/>
          <w:color w:val="auto"/>
        </w:rPr>
        <w:t>条　受注者は、特記仕様書に定める場合には、成果物の内容の技術上の照査を行う照査技術者を定め、その氏名その他必要な事項を発注者に通知しなければならない。照査技術者を変更したときも、同様とする。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照査技術者は、前条第１項に規定する管理技術者を兼ねることができない。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（地元関係者との交渉等）</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12</w:t>
      </w:r>
      <w:r w:rsidRPr="00F53FCB">
        <w:rPr>
          <w:rFonts w:ascii="ＭＳ 明朝" w:hAnsi="ＭＳ 明朝" w:cs="ＭＳ 明朝" w:hint="eastAsia"/>
          <w:color w:val="auto"/>
        </w:rPr>
        <w:t>条　地元関係者との交渉等は、発注者が行うものとする。この場合において、発注者の指示があるときは、受注者はこれに協力しなければならない。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前項の場合において、発注者は、当該交渉等に関して生じた費用を負担しなければならない。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（土地等への立入り）</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13</w:t>
      </w:r>
      <w:r w:rsidRPr="00F53FCB">
        <w:rPr>
          <w:rFonts w:ascii="ＭＳ 明朝" w:hAnsi="ＭＳ 明朝" w:cs="ＭＳ 明朝" w:hint="eastAsia"/>
          <w:color w:val="auto"/>
        </w:rPr>
        <w:t>条　受注者が調査のために第三者が所有する土地等に立ち入る場合において、当該土地等の所有者等の承諾が必要なときは、発注者がその承諾を得るものとする。この場合において、発注者の指示があるときは、受注者はこれに協力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ゴシック" w:eastAsia="ＭＳ ゴシック" w:hAnsi="ＭＳ ゴシック" w:cs="ＭＳ ゴシック" w:hint="eastAsia"/>
          <w:color w:val="auto"/>
        </w:rPr>
        <w:t xml:space="preserve">　（管理技術者等に対する措置請求</w:t>
      </w:r>
      <w:r w:rsidRPr="00F53FCB">
        <w:rPr>
          <w:rFonts w:ascii="ＭＳ 明朝" w:hAnsi="ＭＳ 明朝" w:cs="ＭＳ ゴシック" w:hint="eastAsia"/>
          <w:color w:val="auto"/>
        </w:rPr>
        <w:t>）</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14</w:t>
      </w:r>
      <w:r w:rsidRPr="00F53FCB">
        <w:rPr>
          <w:rFonts w:ascii="ＭＳ 明朝" w:hAnsi="ＭＳ 明朝" w:cs="ＭＳ 明朝" w:hint="eastAsia"/>
          <w:color w:val="auto"/>
        </w:rPr>
        <w:t>条　発注者は、管理技術者若しくは照査技術者又は受注者の使用人若しくは第７条第３項の規定により受注者から業務を委任され、若しくは請け負った者がその業務の実施につき著しく不適当と認められるときは、受注者に対して、その理由を明示した書面により、必要な措置をとるべきことを請求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受注者は、前項の規定による請求があったときは、当該請求に係る事項について決定し、その結果を請求を受けた日から</w:t>
      </w:r>
      <w:r w:rsidRPr="00F53FCB">
        <w:rPr>
          <w:rFonts w:ascii="ＭＳ 明朝" w:hAnsi="ＭＳ 明朝" w:cs="ＭＳ 明朝"/>
          <w:color w:val="auto"/>
        </w:rPr>
        <w:t>10</w:t>
      </w:r>
      <w:r w:rsidRPr="00F53FCB">
        <w:rPr>
          <w:rFonts w:ascii="ＭＳ 明朝" w:hAnsi="ＭＳ 明朝" w:cs="ＭＳ 明朝" w:hint="eastAsia"/>
          <w:color w:val="auto"/>
        </w:rPr>
        <w:t>日以内に発注者に通知しなければならない。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受注者は、監督職員がその職務の執行につき著しく不適当と認められるときは、発注者に対して、その理由を明示した書面により、必要な措置をとるべきことを請求することができる。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発注者は、前項の規定による請求があったときは、当該請求に係る事項について決定し、その結果を請求を受けた日から</w:t>
      </w:r>
      <w:r w:rsidRPr="00F53FCB">
        <w:rPr>
          <w:rFonts w:ascii="ＭＳ 明朝" w:hAnsi="ＭＳ 明朝" w:cs="ＭＳ 明朝"/>
          <w:color w:val="auto"/>
        </w:rPr>
        <w:t>10</w:t>
      </w:r>
      <w:r w:rsidRPr="00F53FCB">
        <w:rPr>
          <w:rFonts w:ascii="ＭＳ 明朝" w:hAnsi="ＭＳ 明朝" w:cs="ＭＳ 明朝" w:hint="eastAsia"/>
          <w:color w:val="auto"/>
        </w:rPr>
        <w:t>日以内に受注者に通知しなければならない。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（履行報告）</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15</w:t>
      </w:r>
      <w:r w:rsidRPr="00F53FCB">
        <w:rPr>
          <w:rFonts w:ascii="ＭＳ 明朝" w:hAnsi="ＭＳ 明朝" w:cs="ＭＳ 明朝" w:hint="eastAsia"/>
          <w:color w:val="auto"/>
        </w:rPr>
        <w:t>条　受注者は、設計図書に定めるところにより、この契約の履行について発注者に報告しなければならない。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（貸与品等）</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16</w:t>
      </w:r>
      <w:r w:rsidRPr="00F53FCB">
        <w:rPr>
          <w:rFonts w:ascii="ＭＳ 明朝" w:hAnsi="ＭＳ 明朝" w:cs="ＭＳ 明朝" w:hint="eastAsia"/>
          <w:color w:val="auto"/>
        </w:rPr>
        <w:t>条　発注者が受注者に貸与し、又は支給する調査機械器具、図面その他業務に必要な物品等（以下「貸与品等」という。）の品名、数量、品質、規格又は性能、引渡場所及び引渡時期は、設計図書に定めるところによ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lastRenderedPageBreak/>
        <w:t>２　受注者は、貸与品等の引渡しを受けたときは、引渡しの日から７日以内に、発注者に受領書又は借用書を提出しなければならない。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受注者は、貸与品等を善良な管理者の注意をもって管理しなければならない。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受注者は、設計図書に定めるところにより、業務の完了、設計図書の変更等によって不用となった貸与品等を発注者に返還しなければならない。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（設計図書と業務内容が一致しない場合の修補義務）</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17</w:t>
      </w:r>
      <w:r w:rsidRPr="00F53FCB">
        <w:rPr>
          <w:rFonts w:ascii="ＭＳ 明朝" w:hAnsi="ＭＳ 明朝" w:cs="ＭＳ 明朝" w:hint="eastAsia"/>
          <w:color w:val="auto"/>
        </w:rPr>
        <w:t>条　受注者は、業務の内容が設計図書又は発注者の指示若しくは発注者と受注者との協議の内容に適合しない場合において、監督職員がその修補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（条件変更等）</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18</w:t>
      </w:r>
      <w:r w:rsidRPr="00F53FCB">
        <w:rPr>
          <w:rFonts w:ascii="ＭＳ 明朝" w:hAnsi="ＭＳ 明朝" w:cs="ＭＳ 明朝" w:hint="eastAsia"/>
          <w:color w:val="auto"/>
        </w:rPr>
        <w:t>条　受注者は、業務を行うに当たり、次の各号のいずれかに該当する事実を発見したときは、その旨を直ちに発注者に通知し、その確認を請求しなければならない。</w:t>
      </w:r>
    </w:p>
    <w:p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一　図面、仕様書、現場説明書及び</w:t>
      </w:r>
      <w:r w:rsidR="00446E22" w:rsidRPr="00446E22">
        <w:rPr>
          <w:rFonts w:ascii="ＭＳ 明朝" w:hAnsi="ＭＳ 明朝" w:cs="ＭＳ 明朝" w:hint="eastAsia"/>
          <w:color w:val="auto"/>
        </w:rPr>
        <w:t>これらの図書に係る質問回答書並びに</w:t>
      </w:r>
      <w:r w:rsidRPr="00F53FCB">
        <w:rPr>
          <w:rFonts w:ascii="ＭＳ 明朝" w:hAnsi="ＭＳ 明朝" w:cs="ＭＳ 明朝" w:hint="eastAsia"/>
          <w:color w:val="auto"/>
        </w:rPr>
        <w:t>現場説明に対する質問回答書が一致しないこと（これらの優先順位が定められている場合を除く。）。</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二　設計図書に誤謬又は脱漏があること。</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三　設計図書の表示が明確でないこと。</w:t>
      </w:r>
    </w:p>
    <w:p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四　履行上の制約等設計図書に示された自然的又は人為的な履行条件が実際と相違すること。</w:t>
      </w:r>
    </w:p>
    <w:p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五　設計図書に明示されていない履行条件について予期することのできない特別な状態が生じたこと。</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の規定による確認を請求されたとき又は自ら同項各号に掲げる事実を発見したときは、受注者の立会いの上、直ちに調査を行わなければならない。ただし、受注者が立会いに応じない場合には、受注者の立会いを得ずに行う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発注者は、受注者の意見を聴いて、調査の結果（これに対してとるべき措置を指示する必要があるときは、当該指示を含む。）をとりまとめ、調査の終了後</w:t>
      </w:r>
      <w:r w:rsidRPr="00F53FCB">
        <w:rPr>
          <w:rFonts w:ascii="ＭＳ 明朝" w:hAnsi="ＭＳ 明朝" w:cs="ＭＳ 明朝"/>
          <w:color w:val="auto"/>
        </w:rPr>
        <w:t>14</w:t>
      </w:r>
      <w:r w:rsidRPr="00F53FCB">
        <w:rPr>
          <w:rFonts w:ascii="ＭＳ 明朝" w:hAnsi="ＭＳ 明朝" w:cs="ＭＳ 明朝" w:hint="eastAsia"/>
          <w:color w:val="auto"/>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前項の調査の結果により第１項各号に掲げる事実が確認された場合において、必要があると認められるときは、発注者は、設計図書の訂正又は変更を行わなければならない。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前項の規定により設計図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（設計図書等の変更）</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19</w:t>
      </w:r>
      <w:r w:rsidRPr="00F53FCB">
        <w:rPr>
          <w:rFonts w:ascii="ＭＳ 明朝" w:hAnsi="ＭＳ 明朝" w:cs="ＭＳ 明朝" w:hint="eastAsia"/>
          <w:color w:val="auto"/>
        </w:rPr>
        <w:t>条　発注者は、前条第４項の規定によるほか、必要があると認めるときは、設計図書又は業務に関する指示（以</w:t>
      </w:r>
      <w:r w:rsidRPr="00F53FCB">
        <w:rPr>
          <w:rFonts w:ascii="ＭＳ 明朝" w:hAnsi="ＭＳ 明朝" w:cs="ＭＳ 明朝" w:hint="eastAsia"/>
          <w:color w:val="auto"/>
        </w:rPr>
        <w:lastRenderedPageBreak/>
        <w:t>下この条及び第</w:t>
      </w:r>
      <w:r w:rsidRPr="00F53FCB">
        <w:rPr>
          <w:rFonts w:ascii="ＭＳ 明朝" w:hAnsi="ＭＳ 明朝" w:cs="ＭＳ 明朝"/>
          <w:color w:val="auto"/>
        </w:rPr>
        <w:t>21</w:t>
      </w:r>
      <w:r w:rsidRPr="00F53FCB">
        <w:rPr>
          <w:rFonts w:ascii="ＭＳ 明朝" w:hAnsi="ＭＳ 明朝" w:cs="ＭＳ 明朝" w:hint="eastAsia"/>
          <w:color w:val="auto"/>
        </w:rPr>
        <w:t>条において「設計図書等」という。）の変更内容を受注者に通知して、設計図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（業務の中止）</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20</w:t>
      </w:r>
      <w:r w:rsidRPr="00F53FCB">
        <w:rPr>
          <w:rFonts w:ascii="ＭＳ 明朝" w:hAnsi="ＭＳ 明朝" w:cs="ＭＳ 明朝" w:hint="eastAsia"/>
          <w:color w:val="auto"/>
        </w:rPr>
        <w:t>条　第三者の所有する土地への立ち入りについて当該土地の所有者等の承諾を得ることができないため又は暴風、豪雨、洪水、高潮、地震、地すべり、落盤、火災、騒乱、暴動その他の自然的又は人為的な事象（以下「天災等」という。）であって、受注者の責めに帰すことができないものにより作業現場の状態が著しく変動したため、受注者が業務を行うことができないと認められるときは、発注者は、業務の中止内容を直ちに受注者に通知して、業務の全部又は一部を一時中止させ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発注者は、前項の規定によるほか、必要があると認めるときは、業務の中止内容を受注者に通知して、業務の全部又は一部を一時中止させることができる。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前２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（業務に係る受注者の提案）</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Pr="00F53FCB">
        <w:rPr>
          <w:rFonts w:ascii="ＭＳ 明朝" w:hAnsi="ＭＳ 明朝" w:cs="ＭＳ 明朝"/>
          <w:color w:val="auto"/>
        </w:rPr>
        <w:t>21</w:t>
      </w:r>
      <w:r w:rsidRPr="00F53FCB">
        <w:rPr>
          <w:rFonts w:ascii="ＭＳ 明朝" w:hAnsi="ＭＳ 明朝" w:cs="ＭＳ 明朝" w:hint="eastAsia"/>
          <w:color w:val="auto"/>
        </w:rPr>
        <w:t>条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発注者は、前項に規定する受注者の提案を受けた場合において、必要があると認めるときは、設計図書等の変更を受注者に通知するものとする。</w:t>
      </w:r>
    </w:p>
    <w:p w:rsidR="00917F46" w:rsidRPr="00F53FCB" w:rsidRDefault="00917F46"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３　発注者は、前項の規定により設計図書等が変更された場合において、必要があると認められるときは、履行期間又は業務委託料を変更しなければならない。</w:t>
      </w:r>
    </w:p>
    <w:p w:rsidR="00161726" w:rsidRPr="00F53FCB" w:rsidRDefault="00161726" w:rsidP="0016172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（適正な履行期間の設定）</w:t>
      </w:r>
    </w:p>
    <w:p w:rsidR="00161726" w:rsidRPr="00F53FCB" w:rsidRDefault="00161726" w:rsidP="00161726">
      <w:pPr>
        <w:autoSpaceDE w:val="0"/>
        <w:autoSpaceDN w:val="0"/>
        <w:ind w:left="180" w:hangingChars="100" w:hanging="180"/>
        <w:rPr>
          <w:rFonts w:ascii="ＭＳ 明朝" w:hAnsi="ＭＳ 明朝"/>
          <w:color w:val="auto"/>
        </w:rPr>
      </w:pPr>
      <w:r w:rsidRPr="00F53FCB">
        <w:rPr>
          <w:rFonts w:ascii="ＭＳ 明朝" w:hAnsi="ＭＳ 明朝" w:hint="eastAsia"/>
          <w:color w:val="auto"/>
        </w:rPr>
        <w:t>第22条　発注者は、履行期間の延長又は短縮を行うときは、この業務に従事する者の労働時間その他の労働条件が適正に確保されるよう考慮しなければならない。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（受注者の請求による履行期間の延長）</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161726" w:rsidRPr="00F53FCB">
        <w:rPr>
          <w:rFonts w:ascii="ＭＳ 明朝" w:hAnsi="ＭＳ 明朝" w:cs="ＭＳ 明朝"/>
          <w:color w:val="auto"/>
        </w:rPr>
        <w:t>2</w:t>
      </w:r>
      <w:r w:rsidR="00161726" w:rsidRPr="00F53FCB">
        <w:rPr>
          <w:rFonts w:ascii="ＭＳ 明朝" w:hAnsi="ＭＳ 明朝" w:cs="ＭＳ 明朝" w:hint="eastAsia"/>
          <w:color w:val="auto"/>
        </w:rPr>
        <w:t>3</w:t>
      </w:r>
      <w:r w:rsidRPr="00F53FCB">
        <w:rPr>
          <w:rFonts w:ascii="ＭＳ 明朝" w:hAnsi="ＭＳ 明朝" w:cs="ＭＳ 明朝" w:hint="eastAsia"/>
          <w:color w:val="auto"/>
        </w:rPr>
        <w:t xml:space="preserve">条　受注者は、その責めに帰すことができない事由により履行期間内に業務を完了することができないときは、その理由を明示した書面により発注者に履行期間の延長変更を請求することができる。　　　</w:t>
      </w:r>
    </w:p>
    <w:p w:rsidR="00161726" w:rsidRPr="00F53FCB" w:rsidRDefault="00917F46" w:rsidP="00161726">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w:t>
      </w:r>
      <w:r w:rsidRPr="00F53FCB">
        <w:rPr>
          <w:rFonts w:ascii="ＭＳ 明朝" w:hAnsi="ＭＳ 明朝" w:cs="ＭＳ 明朝"/>
          <w:color w:val="auto"/>
        </w:rPr>
        <w:t xml:space="preserve"> </w:t>
      </w:r>
      <w:r w:rsidRPr="00F53FCB">
        <w:rPr>
          <w:rFonts w:ascii="ＭＳ 明朝" w:hAnsi="ＭＳ 明朝" w:cs="ＭＳ 明朝" w:hint="eastAsia"/>
          <w:color w:val="auto"/>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w:t>
      </w:r>
      <w:r w:rsidR="00161726" w:rsidRPr="00F53FCB">
        <w:rPr>
          <w:rFonts w:ascii="ＭＳ 明朝" w:hAnsi="ＭＳ 明朝" w:cs="ＭＳ 明朝" w:hint="eastAsia"/>
          <w:color w:val="auto"/>
        </w:rPr>
        <w:t>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（発注者の請求による履行期間の短縮等）</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161726" w:rsidRPr="00F53FCB">
        <w:rPr>
          <w:rFonts w:ascii="ＭＳ 明朝" w:hAnsi="ＭＳ 明朝" w:cs="ＭＳ 明朝"/>
          <w:color w:val="auto"/>
        </w:rPr>
        <w:t>2</w:t>
      </w:r>
      <w:r w:rsidR="00161726" w:rsidRPr="00F53FCB">
        <w:rPr>
          <w:rFonts w:ascii="ＭＳ 明朝" w:hAnsi="ＭＳ 明朝" w:cs="ＭＳ 明朝" w:hint="eastAsia"/>
          <w:color w:val="auto"/>
        </w:rPr>
        <w:t>4</w:t>
      </w:r>
      <w:r w:rsidRPr="00F53FCB">
        <w:rPr>
          <w:rFonts w:ascii="ＭＳ 明朝" w:hAnsi="ＭＳ 明朝" w:cs="ＭＳ 明朝" w:hint="eastAsia"/>
          <w:color w:val="auto"/>
        </w:rPr>
        <w:t>条　発注者は、特別の理由により履行期間を短縮する必要があるときは、履行期間の短縮変更を受注者に請求することができる。</w:t>
      </w:r>
    </w:p>
    <w:p w:rsidR="00917F46" w:rsidRPr="00F53FCB" w:rsidRDefault="003C655A"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w:t>
      </w:r>
      <w:r w:rsidR="00917F46" w:rsidRPr="00F53FCB">
        <w:rPr>
          <w:rFonts w:ascii="ＭＳ 明朝" w:hAnsi="ＭＳ 明朝" w:cs="ＭＳ 明朝" w:hint="eastAsia"/>
          <w:color w:val="auto"/>
        </w:rPr>
        <w:t>項の場合において、必要があると認められるときは、業務委託料を変更し、又は受注者に損害を及ぼしたときは必要な費用を負担しなければならない。</w:t>
      </w:r>
    </w:p>
    <w:p w:rsidR="00871164" w:rsidRDefault="00917F46" w:rsidP="009127B2">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 xml:space="preserve">　</w:t>
      </w:r>
    </w:p>
    <w:p w:rsidR="00917F46" w:rsidRPr="00F53FCB" w:rsidRDefault="00917F46" w:rsidP="00871164">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lastRenderedPageBreak/>
        <w:t>（履行期間の変更方法）</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5</w:t>
      </w:r>
      <w:r w:rsidRPr="00F53FCB">
        <w:rPr>
          <w:rFonts w:ascii="ＭＳ 明朝" w:hAnsi="ＭＳ 明朝" w:cs="ＭＳ 明朝" w:hint="eastAsia"/>
          <w:color w:val="auto"/>
        </w:rPr>
        <w:t>条　履行期間の変更については、発注者と受注者とが協議して定める。ただし、協議開始の日から</w:t>
      </w:r>
      <w:r w:rsidRPr="00F53FCB">
        <w:rPr>
          <w:rFonts w:ascii="ＭＳ 明朝" w:hAnsi="ＭＳ 明朝" w:cs="ＭＳ 明朝"/>
          <w:color w:val="auto"/>
        </w:rPr>
        <w:t>14</w:t>
      </w:r>
      <w:r w:rsidRPr="00F53FCB">
        <w:rPr>
          <w:rFonts w:ascii="ＭＳ 明朝" w:hAnsi="ＭＳ 明朝" w:cs="ＭＳ 明朝" w:hint="eastAsia"/>
          <w:color w:val="auto"/>
        </w:rPr>
        <w:t>日以内に協議が整わない場合には、発注者が定め、受注者に通知する。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前項の協議開始の日については、発注者が受注者の意見を聴いて定め、受注者に通知するものとする。ただし、発注者が履行期間の変更事由が生じた日（第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3</w:t>
      </w:r>
      <w:r w:rsidRPr="00F53FCB">
        <w:rPr>
          <w:rFonts w:ascii="ＭＳ 明朝" w:hAnsi="ＭＳ 明朝" w:cs="ＭＳ 明朝" w:hint="eastAsia"/>
          <w:color w:val="auto"/>
        </w:rPr>
        <w:t>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（業務委託料の変更方法等）</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6</w:t>
      </w:r>
      <w:r w:rsidRPr="00F53FCB">
        <w:rPr>
          <w:rFonts w:ascii="ＭＳ 明朝" w:hAnsi="ＭＳ 明朝" w:cs="ＭＳ 明朝" w:hint="eastAsia"/>
          <w:color w:val="auto"/>
        </w:rPr>
        <w:t>条　業務委託料の変更については、発注者と受注者とが協議して定める。ただし、協議開始の日から</w:t>
      </w:r>
      <w:r w:rsidRPr="00F53FCB">
        <w:rPr>
          <w:rFonts w:ascii="ＭＳ 明朝" w:hAnsi="ＭＳ 明朝" w:cs="ＭＳ 明朝"/>
          <w:color w:val="auto"/>
        </w:rPr>
        <w:t>14</w:t>
      </w:r>
      <w:r w:rsidRPr="00F53FCB">
        <w:rPr>
          <w:rFonts w:ascii="ＭＳ 明朝" w:hAnsi="ＭＳ 明朝" w:cs="ＭＳ 明朝" w:hint="eastAsia"/>
          <w:color w:val="auto"/>
        </w:rPr>
        <w:t>日以内に協議が整わない場合には、発注者が定め、受注者に通知する。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協議開始の日については、発注者が受注者の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この契約書の規定により、受注者が増加費用を必要とした場合又は損害を受けた場合に発注者が負担する必要な費用の額については、発注者と受注者とが協議して定める。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（臨機の措置）</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7</w:t>
      </w:r>
      <w:r w:rsidRPr="00F53FCB">
        <w:rPr>
          <w:rFonts w:ascii="ＭＳ 明朝" w:hAnsi="ＭＳ 明朝" w:cs="ＭＳ 明朝" w:hint="eastAsia"/>
          <w:color w:val="auto"/>
        </w:rPr>
        <w:t>条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前項の場合においては、受注者は、そのとった措置の内容を発注者に直ちに通知しなければならない。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発注者は、災害防止その他業務を行う上で特に必要があると認めるときは、受注者に対して臨機の措置をとることを請求することができる。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受注者が第１項又は前項の規定により臨機の措置をとった場合において、当該措置に要した費用のうち、受注者が業務委託料の範囲において負担することが適当でないと認められる部分については、発注者がこれを負担す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（一般的損害）</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8</w:t>
      </w:r>
      <w:r w:rsidRPr="00F53FCB">
        <w:rPr>
          <w:rFonts w:ascii="ＭＳ 明朝" w:hAnsi="ＭＳ 明朝" w:cs="ＭＳ 明朝" w:hint="eastAsia"/>
          <w:color w:val="auto"/>
        </w:rPr>
        <w:t>条　成果物の引渡し前に、成果物に生じた損害その他業務を行うにつき生じた損害（次条第１項、第２項若しくは第３項又は第</w:t>
      </w:r>
      <w:r w:rsidR="003C655A" w:rsidRPr="00F53FCB">
        <w:rPr>
          <w:rFonts w:ascii="ＭＳ 明朝" w:hAnsi="ＭＳ 明朝" w:cs="ＭＳ 明朝" w:hint="eastAsia"/>
          <w:color w:val="auto"/>
        </w:rPr>
        <w:t>30</w:t>
      </w:r>
      <w:r w:rsidRPr="00F53FCB">
        <w:rPr>
          <w:rFonts w:ascii="ＭＳ 明朝" w:hAnsi="ＭＳ 明朝" w:cs="ＭＳ 明朝" w:hint="eastAsia"/>
          <w:color w:val="auto"/>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（第三者に及ぼした損害）</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9</w:t>
      </w:r>
      <w:r w:rsidRPr="00F53FCB">
        <w:rPr>
          <w:rFonts w:ascii="ＭＳ 明朝" w:hAnsi="ＭＳ 明朝" w:cs="ＭＳ 明朝" w:hint="eastAsia"/>
          <w:color w:val="auto"/>
        </w:rPr>
        <w:t>条　業務を行うにつき第三者に及ぼした損害（第３項に規定する損害を除く。）について、当該第三者に対して損害の賠償を行わなければならないときは、受注者がその賠償額を負担する。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lastRenderedPageBreak/>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917F46" w:rsidRPr="00F53FCB" w:rsidRDefault="005D38E2"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前各</w:t>
      </w:r>
      <w:r w:rsidR="00917F46" w:rsidRPr="00F53FCB">
        <w:rPr>
          <w:rFonts w:ascii="ＭＳ 明朝" w:hAnsi="ＭＳ 明朝" w:cs="ＭＳ 明朝" w:hint="eastAsia"/>
          <w:color w:val="auto"/>
        </w:rPr>
        <w:t>項の場合その他業務を行うにつき第三者との間に紛争を生じた場合においては、発注者及び受注者は協力してその処理解決に当たるものとする。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（不可抗力による損害）</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hint="eastAsia"/>
          <w:color w:val="auto"/>
        </w:rPr>
        <w:t>30</w:t>
      </w:r>
      <w:r w:rsidRPr="00F53FCB">
        <w:rPr>
          <w:rFonts w:ascii="ＭＳ 明朝" w:hAnsi="ＭＳ 明朝" w:cs="ＭＳ 明朝" w:hint="eastAsia"/>
          <w:color w:val="auto"/>
        </w:rPr>
        <w:t>条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A078A4">
        <w:rPr>
          <w:rFonts w:ascii="ＭＳ 明朝" w:hAnsi="ＭＳ 明朝" w:cs="ＭＳ 明朝" w:hint="eastAsia"/>
          <w:color w:val="auto"/>
        </w:rPr>
        <w:t>54</w:t>
      </w:r>
      <w:r w:rsidRPr="00F53FCB">
        <w:rPr>
          <w:rFonts w:ascii="ＭＳ 明朝" w:hAnsi="ＭＳ 明朝" w:cs="ＭＳ 明朝" w:hint="eastAsia"/>
          <w:color w:val="auto"/>
        </w:rPr>
        <w:t>条において「業務の出来形部分」という。）、仮設物又は作業現場に搬入した測量・調査等機械器具に損害が生じたときは、受注者は、その事実の発生後直ちにその状況を発注者に通知しなければならない。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の規定による通知を受けたときは、直ちに調査を行い、同項の損害（受注者が善良な管理者の注意義務を怠ったことに基づくもの及び設計図書に定めるところにより付された保険によりてん補された部分を除く。以下この条において「損害」という。）の状況を確認し、その結果を受注者に通知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受注者は、前項の規定により損害の状況が確認されたときは、損害による費用の負担を発注者に請求することができる。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発注者は、前項の規定により受注者から損害による費用の負担の請求があったときは、当該損害の額（業務の出来形部分、仮設物又は作業現場に搬入済みの測量・調査等機械器具であって立会いその他受注者の業務に関する記録等により確認することができるものに係る額に限る。）及び当該損害の取片付けに要する費用の額の合計額（第６項において「損害合計額」という。）のうち、業務委託料の</w:t>
      </w:r>
      <w:r w:rsidRPr="00F53FCB">
        <w:rPr>
          <w:rFonts w:ascii="ＭＳ 明朝" w:hAnsi="ＭＳ 明朝" w:cs="ＭＳ 明朝"/>
          <w:color w:val="auto"/>
        </w:rPr>
        <w:t xml:space="preserve">100 </w:t>
      </w:r>
      <w:r w:rsidRPr="00F53FCB">
        <w:rPr>
          <w:rFonts w:ascii="ＭＳ 明朝" w:hAnsi="ＭＳ 明朝" w:cs="ＭＳ 明朝" w:hint="eastAsia"/>
          <w:color w:val="auto"/>
        </w:rPr>
        <w:t>分の１を超える額を負担しなければならない。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損害の額は、次の各号に掲げる損害につき、それぞれ当該各号に定めるところにより、算定する。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一　業務の出来形部分に関する損害</w:t>
      </w:r>
    </w:p>
    <w:p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損害を受けた出来形部分に相応する業務委託料の額とし、残存価値がある場合にはその評価額を差し引いた額とする。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二　仮設物又は測量・調査等機械器具に関する損害</w:t>
      </w:r>
    </w:p>
    <w:p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損害を受けた仮設物又は測量・調査等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F53FCB">
        <w:rPr>
          <w:rFonts w:ascii="ＭＳ 明朝" w:hAnsi="ＭＳ 明朝" w:cs="ＭＳ 明朝"/>
          <w:color w:val="auto"/>
        </w:rPr>
        <w:t xml:space="preserve">100 </w:t>
      </w:r>
      <w:r w:rsidRPr="00F53FCB">
        <w:rPr>
          <w:rFonts w:ascii="ＭＳ 明朝" w:hAnsi="ＭＳ 明朝" w:cs="ＭＳ 明朝" w:hint="eastAsia"/>
          <w:color w:val="auto"/>
        </w:rPr>
        <w:t>分の１を超える額」とあるのは「業務委託料の</w:t>
      </w:r>
      <w:r w:rsidRPr="00F53FCB">
        <w:rPr>
          <w:rFonts w:ascii="ＭＳ 明朝" w:hAnsi="ＭＳ 明朝" w:cs="ＭＳ 明朝"/>
          <w:color w:val="auto"/>
        </w:rPr>
        <w:t xml:space="preserve">100 </w:t>
      </w:r>
      <w:r w:rsidRPr="00F53FCB">
        <w:rPr>
          <w:rFonts w:ascii="ＭＳ 明朝" w:hAnsi="ＭＳ 明朝" w:cs="ＭＳ 明朝" w:hint="eastAsia"/>
          <w:color w:val="auto"/>
        </w:rPr>
        <w:t>分の１を超える額から既に負担した額を差し引いた額」として同項を適用する。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（業務委託料の変更に代える設計図書の変更）</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C655A" w:rsidRPr="00F53FCB">
        <w:rPr>
          <w:rFonts w:ascii="ＭＳ 明朝" w:hAnsi="ＭＳ 明朝" w:cs="ＭＳ 明朝"/>
          <w:color w:val="auto"/>
        </w:rPr>
        <w:t>3</w:t>
      </w:r>
      <w:r w:rsidR="003C655A" w:rsidRPr="00F53FCB">
        <w:rPr>
          <w:rFonts w:ascii="ＭＳ 明朝" w:hAnsi="ＭＳ 明朝" w:cs="ＭＳ 明朝" w:hint="eastAsia"/>
          <w:color w:val="auto"/>
        </w:rPr>
        <w:t>1</w:t>
      </w:r>
      <w:r w:rsidRPr="00F53FCB">
        <w:rPr>
          <w:rFonts w:ascii="ＭＳ 明朝" w:hAnsi="ＭＳ 明朝" w:cs="ＭＳ 明朝" w:hint="eastAsia"/>
          <w:color w:val="auto"/>
        </w:rPr>
        <w:t>条　発注者は、第８条、第</w:t>
      </w:r>
      <w:r w:rsidRPr="00F53FCB">
        <w:rPr>
          <w:rFonts w:ascii="ＭＳ 明朝" w:hAnsi="ＭＳ 明朝" w:cs="ＭＳ 明朝"/>
          <w:color w:val="auto"/>
        </w:rPr>
        <w:t>17</w:t>
      </w:r>
      <w:r w:rsidRPr="00F53FCB">
        <w:rPr>
          <w:rFonts w:ascii="ＭＳ 明朝" w:hAnsi="ＭＳ 明朝" w:cs="ＭＳ 明朝" w:hint="eastAsia"/>
          <w:color w:val="auto"/>
        </w:rPr>
        <w:t>条から第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1</w:t>
      </w:r>
      <w:r w:rsidRPr="00F53FCB">
        <w:rPr>
          <w:rFonts w:ascii="ＭＳ 明朝" w:hAnsi="ＭＳ 明朝" w:cs="ＭＳ 明朝" w:hint="eastAsia"/>
          <w:color w:val="auto"/>
        </w:rPr>
        <w:t>条まで、第</w:t>
      </w:r>
      <w:r w:rsidR="003C655A" w:rsidRPr="00F53FCB">
        <w:rPr>
          <w:rFonts w:ascii="ＭＳ 明朝" w:hAnsi="ＭＳ 明朝" w:cs="ＭＳ 明朝"/>
          <w:color w:val="auto"/>
        </w:rPr>
        <w:t>2</w:t>
      </w:r>
      <w:r w:rsidR="003C655A" w:rsidRPr="00F53FCB">
        <w:rPr>
          <w:rFonts w:ascii="ＭＳ 明朝" w:hAnsi="ＭＳ 明朝" w:cs="ＭＳ 明朝" w:hint="eastAsia"/>
          <w:color w:val="auto"/>
        </w:rPr>
        <w:t>3</w:t>
      </w:r>
      <w:r w:rsidRPr="00F53FCB">
        <w:rPr>
          <w:rFonts w:ascii="ＭＳ 明朝" w:hAnsi="ＭＳ 明朝" w:cs="ＭＳ 明朝" w:hint="eastAsia"/>
          <w:color w:val="auto"/>
        </w:rPr>
        <w:t>条</w:t>
      </w:r>
      <w:r w:rsidR="003C655A" w:rsidRPr="00F53FCB">
        <w:rPr>
          <w:rFonts w:ascii="ＭＳ 明朝" w:hAnsi="ＭＳ 明朝" w:cs="ＭＳ 明朝" w:hint="eastAsia"/>
          <w:color w:val="auto"/>
        </w:rPr>
        <w:t>、第24条、</w:t>
      </w:r>
      <w:r w:rsidRPr="00F53FCB">
        <w:rPr>
          <w:rFonts w:ascii="ＭＳ 明朝" w:hAnsi="ＭＳ 明朝" w:cs="ＭＳ 明朝" w:hint="eastAsia"/>
          <w:color w:val="auto"/>
        </w:rPr>
        <w:t>第</w:t>
      </w:r>
      <w:r w:rsidRPr="00F53FCB">
        <w:rPr>
          <w:rFonts w:ascii="ＭＳ 明朝" w:hAnsi="ＭＳ 明朝" w:cs="ＭＳ 明朝"/>
          <w:color w:val="auto"/>
        </w:rPr>
        <w:t>27</w:t>
      </w:r>
      <w:r w:rsidRPr="00F53FCB">
        <w:rPr>
          <w:rFonts w:ascii="ＭＳ 明朝" w:hAnsi="ＭＳ 明朝" w:cs="ＭＳ 明朝" w:hint="eastAsia"/>
          <w:color w:val="auto"/>
        </w:rPr>
        <w:t>条</w:t>
      </w:r>
      <w:r w:rsidR="003C655A" w:rsidRPr="00F53FCB">
        <w:rPr>
          <w:rFonts w:ascii="ＭＳ 明朝" w:hAnsi="ＭＳ 明朝" w:cs="ＭＳ 明朝" w:hint="eastAsia"/>
          <w:color w:val="auto"/>
        </w:rPr>
        <w:t>、第28条、前条、第34条又は第40条</w:t>
      </w:r>
      <w:r w:rsidRPr="00F53FCB">
        <w:rPr>
          <w:rFonts w:ascii="ＭＳ 明朝" w:hAnsi="ＭＳ 明朝" w:cs="ＭＳ 明朝" w:hint="eastAsia"/>
          <w:color w:val="auto"/>
        </w:rPr>
        <w:t>の</w:t>
      </w:r>
      <w:r w:rsidRPr="00F53FCB">
        <w:rPr>
          <w:rFonts w:ascii="ＭＳ 明朝" w:hAnsi="ＭＳ 明朝" w:cs="ＭＳ 明朝" w:hint="eastAsia"/>
          <w:color w:val="auto"/>
        </w:rPr>
        <w:lastRenderedPageBreak/>
        <w:t>規定により業務委託料を増額すべき場合又は費用を負担すべき場合において、特別の理由があるときは、業務委託料の増額又は負担額の全部又は一部に代えて設計図書を変更することができる。この場合において、設計図書の変更内容は、発注者と受注者とが協議して定める。ただし、協議開始の日から</w:t>
      </w:r>
      <w:r w:rsidRPr="00F53FCB">
        <w:rPr>
          <w:rFonts w:ascii="ＭＳ 明朝" w:hAnsi="ＭＳ 明朝" w:cs="ＭＳ 明朝"/>
          <w:color w:val="auto"/>
        </w:rPr>
        <w:t>14</w:t>
      </w:r>
      <w:r w:rsidRPr="00F53FCB">
        <w:rPr>
          <w:rFonts w:ascii="ＭＳ 明朝" w:hAnsi="ＭＳ 明朝" w:cs="ＭＳ 明朝" w:hint="eastAsia"/>
          <w:color w:val="auto"/>
        </w:rPr>
        <w:t>日以内に協議が整わない場合には、発注者が定め、受注者に通知する。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（検査及び引渡し）</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2</w:t>
      </w:r>
      <w:r w:rsidRPr="00F53FCB">
        <w:rPr>
          <w:rFonts w:ascii="ＭＳ 明朝" w:hAnsi="ＭＳ 明朝" w:cs="ＭＳ 明朝" w:hint="eastAsia"/>
          <w:color w:val="auto"/>
        </w:rPr>
        <w:t>条　受注者は、業務を完了したときは、その旨を発注者に通知しなければならない。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発注者又は発注者が検査を行う者として定めた職員（以下「検査職員」という。）は、前項の規定による通知を受けたときは、通知を受けた日から</w:t>
      </w:r>
      <w:r w:rsidRPr="00F53FCB">
        <w:rPr>
          <w:rFonts w:ascii="ＭＳ 明朝" w:hAnsi="ＭＳ 明朝" w:cs="ＭＳ 明朝"/>
          <w:color w:val="auto"/>
        </w:rPr>
        <w:t>10</w:t>
      </w:r>
      <w:r w:rsidRPr="00F53FCB">
        <w:rPr>
          <w:rFonts w:ascii="ＭＳ 明朝" w:hAnsi="ＭＳ 明朝" w:cs="ＭＳ 明朝" w:hint="eastAsia"/>
          <w:color w:val="auto"/>
        </w:rPr>
        <w:t>日以内に受注者の立会いの上、設計図書に定めるところにより、業務の完了を確認するための検査を完了し、当該検査の結果を受注者に通知しなければならない。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発注者は、前項の検査によって業務の完了を確認した後、受注者が成果物の引渡しを申し出たときは、直ちに当該成果物の引渡しを受けなければならない。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発注者は、受注者が前項の申出を行わないときは、当該成果物の引渡しを業務委託料の支払いの完了と同時に行うことを請求することができる。この場合においては、受注者は、当該請求に応じ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受注者は、業務が第２項の検査に合格しないときは、直ちに修補して発注者の検査を受けなければな</w:t>
      </w:r>
      <w:r w:rsidR="005D38E2" w:rsidRPr="00F53FCB">
        <w:rPr>
          <w:rFonts w:ascii="ＭＳ 明朝" w:hAnsi="ＭＳ 明朝" w:cs="ＭＳ 明朝" w:hint="eastAsia"/>
          <w:color w:val="auto"/>
        </w:rPr>
        <w:t>らない。この場合においては、修補の完了を業務の完了とみなして前各</w:t>
      </w:r>
      <w:r w:rsidRPr="00F53FCB">
        <w:rPr>
          <w:rFonts w:ascii="ＭＳ 明朝" w:hAnsi="ＭＳ 明朝" w:cs="ＭＳ 明朝" w:hint="eastAsia"/>
          <w:color w:val="auto"/>
        </w:rPr>
        <w:t>項の規定を</w:t>
      </w:r>
      <w:r w:rsidR="005D38E2" w:rsidRPr="00F53FCB">
        <w:rPr>
          <w:rFonts w:ascii="ＭＳ 明朝" w:hAnsi="ＭＳ 明朝" w:cs="ＭＳ 明朝" w:hint="eastAsia"/>
          <w:color w:val="auto"/>
        </w:rPr>
        <w:t>読み替えて</w:t>
      </w:r>
      <w:r w:rsidRPr="00F53FCB">
        <w:rPr>
          <w:rFonts w:ascii="ＭＳ 明朝" w:hAnsi="ＭＳ 明朝" w:cs="ＭＳ 明朝" w:hint="eastAsia"/>
          <w:color w:val="auto"/>
        </w:rPr>
        <w:t>準用する。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（業務委託料の支払い）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3</w:t>
      </w:r>
      <w:r w:rsidRPr="00F53FCB">
        <w:rPr>
          <w:rFonts w:ascii="ＭＳ 明朝" w:hAnsi="ＭＳ 明朝" w:cs="ＭＳ 明朝" w:hint="eastAsia"/>
          <w:color w:val="auto"/>
        </w:rPr>
        <w:t>条　受注者は、前条第２項の検査に合格したときは、業務委託料の支払いを請求することができる。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発注者は、前項の規定による請求があったときは、請求を受けた日から</w:t>
      </w:r>
      <w:r w:rsidRPr="00F53FCB">
        <w:rPr>
          <w:rFonts w:ascii="ＭＳ 明朝" w:hAnsi="ＭＳ 明朝" w:cs="ＭＳ 明朝"/>
          <w:color w:val="auto"/>
        </w:rPr>
        <w:t>30</w:t>
      </w:r>
      <w:r w:rsidRPr="00F53FCB">
        <w:rPr>
          <w:rFonts w:ascii="ＭＳ 明朝" w:hAnsi="ＭＳ 明朝" w:cs="ＭＳ 明朝" w:hint="eastAsia"/>
          <w:color w:val="auto"/>
        </w:rPr>
        <w:t>日以内に業務委託料を支払わなければならない。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がその責めに帰すべき事由により前条第２項の期間内に検査をしないときは、その期限を経過した日から検査をした日までの期間の日数（以下この項において「遅延日数」という。）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（引渡し前における成果物の使用）</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4</w:t>
      </w:r>
      <w:r w:rsidRPr="00F53FCB">
        <w:rPr>
          <w:rFonts w:ascii="ＭＳ 明朝" w:hAnsi="ＭＳ 明朝" w:cs="ＭＳ 明朝" w:hint="eastAsia"/>
          <w:color w:val="auto"/>
        </w:rPr>
        <w:t>条　発注者は、第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2</w:t>
      </w:r>
      <w:r w:rsidRPr="00F53FCB">
        <w:rPr>
          <w:rFonts w:ascii="ＭＳ 明朝" w:hAnsi="ＭＳ 明朝" w:cs="ＭＳ 明朝" w:hint="eastAsia"/>
          <w:color w:val="auto"/>
        </w:rPr>
        <w:t>条第３項若しくは第４項又は第</w:t>
      </w:r>
      <w:r w:rsidR="00A078A4">
        <w:rPr>
          <w:rFonts w:ascii="ＭＳ 明朝" w:hAnsi="ＭＳ 明朝" w:cs="ＭＳ 明朝" w:hint="eastAsia"/>
          <w:color w:val="auto"/>
        </w:rPr>
        <w:t>39</w:t>
      </w:r>
      <w:r w:rsidRPr="00F53FCB">
        <w:rPr>
          <w:rFonts w:ascii="ＭＳ 明朝" w:hAnsi="ＭＳ 明朝" w:cs="ＭＳ 明朝" w:hint="eastAsia"/>
          <w:color w:val="auto"/>
        </w:rPr>
        <w:t>条第１項若しくは第２項の規定による引渡し前においても、成果物の全部又は一部を受注者の承諾を得て使用することができる。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前項の場合においては、発注者は、その使用部分を善良な管理者の注意をもって使用しなければならない。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発注者は、第１項の規定により成果物の全部又は一部を使用したことによって受注者に損害を及ぼしたときは、必要な費用を負担しなければならない。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（前金払）</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5</w:t>
      </w:r>
      <w:r w:rsidRPr="00F53FCB">
        <w:rPr>
          <w:rFonts w:ascii="ＭＳ 明朝" w:hAnsi="ＭＳ 明朝" w:cs="ＭＳ 明朝" w:hint="eastAsia"/>
          <w:color w:val="auto"/>
        </w:rPr>
        <w:t>条　受注者は、</w:t>
      </w:r>
      <w:r w:rsidR="00B256F8" w:rsidRPr="00F53FCB">
        <w:rPr>
          <w:rFonts w:ascii="ＭＳ 明朝" w:hAnsi="ＭＳ 明朝" w:cs="ＭＳ 明朝" w:hint="eastAsia"/>
          <w:color w:val="auto"/>
        </w:rPr>
        <w:t>業務委託料が</w:t>
      </w:r>
      <w:r w:rsidR="00B256F8" w:rsidRPr="00F53FCB">
        <w:rPr>
          <w:rFonts w:ascii="ＭＳ 明朝" w:hAnsi="ＭＳ 明朝" w:cs="ＭＳ 明朝"/>
          <w:color w:val="auto"/>
        </w:rPr>
        <w:t>200</w:t>
      </w:r>
      <w:r w:rsidR="00B256F8" w:rsidRPr="00F53FCB">
        <w:rPr>
          <w:rFonts w:ascii="ＭＳ 明朝" w:hAnsi="ＭＳ 明朝" w:cs="ＭＳ 明朝" w:hint="eastAsia"/>
          <w:color w:val="auto"/>
        </w:rPr>
        <w:t>万円以上の委託業務について</w:t>
      </w:r>
      <w:r w:rsidRPr="00F53FCB">
        <w:rPr>
          <w:rFonts w:ascii="ＭＳ 明朝" w:hAnsi="ＭＳ 明朝" w:cs="ＭＳ 明朝" w:hint="eastAsia"/>
          <w:color w:val="auto"/>
        </w:rPr>
        <w:t>保証事業会社と、契約書記載の業務完了の時期を保証期限とする</w:t>
      </w:r>
      <w:r w:rsidR="001E5BB7" w:rsidRPr="00F53FCB">
        <w:rPr>
          <w:rFonts w:ascii="ＭＳ 明朝" w:hAnsi="ＭＳ 明朝" w:cs="ＭＳ 明朝" w:hint="eastAsia"/>
          <w:color w:val="auto"/>
        </w:rPr>
        <w:t>公共工事の前払金保証事業に関する法律第２条</w:t>
      </w:r>
      <w:r w:rsidRPr="00F53FCB">
        <w:rPr>
          <w:rFonts w:ascii="ＭＳ 明朝" w:hAnsi="ＭＳ 明朝" w:cs="ＭＳ 明朝" w:hint="eastAsia"/>
          <w:color w:val="auto"/>
        </w:rPr>
        <w:t>第５項に規定する保証契約（以下「保証契約」という。）を締結し、その保証証書を発注者に寄託して、業務委託料の</w:t>
      </w:r>
      <w:r w:rsidRPr="00F53FCB">
        <w:rPr>
          <w:rFonts w:ascii="ＭＳ 明朝" w:hAnsi="ＭＳ 明朝" w:cs="ＭＳ 明朝"/>
          <w:color w:val="auto"/>
        </w:rPr>
        <w:t>10</w:t>
      </w:r>
      <w:r w:rsidRPr="00F53FCB">
        <w:rPr>
          <w:rFonts w:ascii="ＭＳ 明朝" w:hAnsi="ＭＳ 明朝" w:cs="ＭＳ 明朝" w:hint="eastAsia"/>
          <w:color w:val="auto"/>
        </w:rPr>
        <w:t>分の３以内の前払金の支払いを発注者に請求することができる。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lastRenderedPageBreak/>
        <w:t>２　発注者は、前項の規定による請求があったときは、請求を受けた日から</w:t>
      </w:r>
      <w:r w:rsidRPr="00F53FCB">
        <w:rPr>
          <w:rFonts w:ascii="ＭＳ 明朝" w:hAnsi="ＭＳ 明朝" w:cs="ＭＳ 明朝"/>
          <w:color w:val="auto"/>
        </w:rPr>
        <w:t>20</w:t>
      </w:r>
      <w:r w:rsidRPr="00F53FCB">
        <w:rPr>
          <w:rFonts w:ascii="ＭＳ 明朝" w:hAnsi="ＭＳ 明朝" w:cs="ＭＳ 明朝" w:hint="eastAsia"/>
          <w:color w:val="auto"/>
        </w:rPr>
        <w:t>日以内に前払金を支払わなければならない。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受注者は、業務委託料が著しく増額された場合においては、その増額後の業務委託料の</w:t>
      </w:r>
      <w:r w:rsidRPr="00F53FCB">
        <w:rPr>
          <w:rFonts w:ascii="ＭＳ 明朝" w:hAnsi="ＭＳ 明朝" w:cs="ＭＳ 明朝"/>
          <w:color w:val="auto"/>
        </w:rPr>
        <w:t>10</w:t>
      </w:r>
      <w:r w:rsidRPr="00F53FCB">
        <w:rPr>
          <w:rFonts w:ascii="ＭＳ 明朝" w:hAnsi="ＭＳ 明朝" w:cs="ＭＳ 明朝" w:hint="eastAsia"/>
          <w:color w:val="auto"/>
        </w:rPr>
        <w:t>分の３から受領済みの前払金額を差し引いた額に相当する額の範囲内で前払金の支払いを請求することができる。この場合においては、前項の規定を準用する。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受注者は、業務委託料が著しく減額された場合において、受領済みの前払金額が減額後の業務委託料の</w:t>
      </w:r>
      <w:r w:rsidRPr="00F53FCB">
        <w:rPr>
          <w:rFonts w:ascii="ＭＳ 明朝" w:hAnsi="ＭＳ 明朝" w:cs="ＭＳ 明朝"/>
          <w:color w:val="auto"/>
        </w:rPr>
        <w:t>10</w:t>
      </w:r>
      <w:r w:rsidRPr="00F53FCB">
        <w:rPr>
          <w:rFonts w:ascii="ＭＳ 明朝" w:hAnsi="ＭＳ 明朝" w:cs="ＭＳ 明朝" w:hint="eastAsia"/>
          <w:color w:val="auto"/>
        </w:rPr>
        <w:t>分の４を超えるときは、受注者は、業務委託料が減額された日から</w:t>
      </w:r>
      <w:r w:rsidRPr="00F53FCB">
        <w:rPr>
          <w:rFonts w:ascii="ＭＳ 明朝" w:hAnsi="ＭＳ 明朝" w:cs="ＭＳ 明朝"/>
          <w:color w:val="auto"/>
        </w:rPr>
        <w:t>30</w:t>
      </w:r>
      <w:r w:rsidRPr="00F53FCB">
        <w:rPr>
          <w:rFonts w:ascii="ＭＳ 明朝" w:hAnsi="ＭＳ 明朝" w:cs="ＭＳ 明朝" w:hint="eastAsia"/>
          <w:color w:val="auto"/>
        </w:rPr>
        <w:t>日以内に、その超過額を返還しなければならない。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w:t>
      </w:r>
      <w:r w:rsidRPr="00F53FCB">
        <w:rPr>
          <w:rFonts w:ascii="ＭＳ 明朝" w:hAnsi="ＭＳ 明朝" w:cs="ＭＳ 明朝"/>
          <w:color w:val="auto"/>
        </w:rPr>
        <w:t>14</w:t>
      </w:r>
      <w:r w:rsidRPr="00F53FCB">
        <w:rPr>
          <w:rFonts w:ascii="ＭＳ 明朝" w:hAnsi="ＭＳ 明朝" w:cs="ＭＳ 明朝" w:hint="eastAsia"/>
          <w:color w:val="auto"/>
        </w:rPr>
        <w:t>日以内に協議が整わない場合には、発注者が定めて受注者に通知する。</w:t>
      </w:r>
    </w:p>
    <w:p w:rsidR="00917F46" w:rsidRPr="00F53FCB" w:rsidRDefault="00917F46" w:rsidP="002C1A03">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６　発注者は、受注者が第４項の期間内に超過額を返還しなかったときは、その未返還額につき、同項の期間を経過した日から返還をする日までの期間について、その日数に応じ、</w:t>
      </w:r>
      <w:r w:rsidR="002C1A03" w:rsidRPr="002C1A03">
        <w:rPr>
          <w:rFonts w:ascii="ＭＳ 明朝" w:hAnsi="ＭＳ 明朝" w:cs="ＭＳ 明朝" w:hint="eastAsia"/>
          <w:color w:val="auto"/>
        </w:rPr>
        <w:t>政府契約の支払遅延防止等に関する法律（昭和24年法律第256号）第</w:t>
      </w:r>
      <w:r w:rsidR="00117E93">
        <w:rPr>
          <w:rFonts w:ascii="ＭＳ 明朝" w:hAnsi="ＭＳ 明朝" w:cs="ＭＳ 明朝" w:hint="eastAsia"/>
          <w:color w:val="auto"/>
        </w:rPr>
        <w:t>８</w:t>
      </w:r>
      <w:r w:rsidR="002C1A03" w:rsidRPr="002C1A03">
        <w:rPr>
          <w:rFonts w:ascii="ＭＳ 明朝" w:hAnsi="ＭＳ 明朝" w:cs="ＭＳ 明朝" w:hint="eastAsia"/>
          <w:color w:val="auto"/>
        </w:rPr>
        <w:t>条第</w:t>
      </w:r>
      <w:r w:rsidR="00117E93">
        <w:rPr>
          <w:rFonts w:ascii="ＭＳ 明朝" w:hAnsi="ＭＳ 明朝" w:cs="ＭＳ 明朝" w:hint="eastAsia"/>
          <w:color w:val="auto"/>
        </w:rPr>
        <w:t>１</w:t>
      </w:r>
      <w:r w:rsidR="002C1A03" w:rsidRPr="002C1A03">
        <w:rPr>
          <w:rFonts w:ascii="ＭＳ 明朝" w:hAnsi="ＭＳ 明朝" w:cs="ＭＳ 明朝" w:hint="eastAsia"/>
          <w:color w:val="auto"/>
        </w:rPr>
        <w:t>項に規定する財務大臣が決定する率（以下「財務大臣が決定する率」という。）</w:t>
      </w:r>
      <w:r w:rsidRPr="00F53FCB">
        <w:rPr>
          <w:rFonts w:ascii="ＭＳ 明朝" w:hAnsi="ＭＳ 明朝" w:cs="ＭＳ 明朝" w:hint="eastAsia"/>
          <w:color w:val="auto"/>
        </w:rPr>
        <w:t>で計算した額の遅延利息の支払いを請求することができる。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（保証契約の変更）</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6</w:t>
      </w:r>
      <w:r w:rsidRPr="00F53FCB">
        <w:rPr>
          <w:rFonts w:ascii="ＭＳ 明朝" w:hAnsi="ＭＳ 明朝" w:cs="ＭＳ 明朝" w:hint="eastAsia"/>
          <w:color w:val="auto"/>
        </w:rPr>
        <w:t>条　受注者は、前条第３項の規定により受領済みの前払金に追加してさらに前払金の支払いを請求する場合には、あらかじめ、保証契約を変更し、変更後の保証証書を発注者に寄託しなければならない。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受注者は、前項に定める場合のほか、業務委託料が減額された場合において、保証契約を変更したときは、変更後の保証証書を直ちに発注者に寄託しなければならない。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受注者は、前払金額の変更を伴わない履行期間の変更が行われた場合には、発注者に代わりその旨を保証事業会社に直ちに通知するものとする。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（前払金の使用等）</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7</w:t>
      </w:r>
      <w:r w:rsidRPr="00F53FCB">
        <w:rPr>
          <w:rFonts w:ascii="ＭＳ 明朝" w:hAnsi="ＭＳ 明朝" w:cs="ＭＳ 明朝" w:hint="eastAsia"/>
          <w:color w:val="auto"/>
        </w:rPr>
        <w:t>条　受注者は、前払金をこの業務の材料費、労務費、外注費、機械購入費（この業務において償却される割合に相当する額に限る。）、動力費、支払運賃及び保証料に相当する額として必要な経費以外の支払いに充当しては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（部分払）</w:t>
      </w:r>
    </w:p>
    <w:p w:rsidR="00917F46" w:rsidRPr="00F53FCB" w:rsidRDefault="00917F46" w:rsidP="009127B2">
      <w:pPr>
        <w:ind w:left="180" w:hangingChars="100" w:hanging="180"/>
        <w:rPr>
          <w:rFonts w:ascii="ＭＳ 明朝" w:hAnsi="ＭＳ 明朝"/>
          <w:color w:val="auto"/>
          <w:spacing w:val="2"/>
        </w:rPr>
      </w:pPr>
      <w:r w:rsidRPr="00F53FCB">
        <w:rPr>
          <w:rFonts w:ascii="ＭＳ 明朝" w:hAnsi="ＭＳ 明朝" w:cs="ＭＳ 明朝" w:hint="eastAsia"/>
          <w:color w:val="auto"/>
        </w:rPr>
        <w:t>第</w:t>
      </w:r>
      <w:r w:rsidR="00A078A4">
        <w:rPr>
          <w:rFonts w:ascii="ＭＳ 明朝" w:hAnsi="ＭＳ 明朝" w:cs="ＭＳ 明朝" w:hint="eastAsia"/>
          <w:color w:val="auto"/>
        </w:rPr>
        <w:t>38</w:t>
      </w:r>
      <w:r w:rsidRPr="00F53FCB">
        <w:rPr>
          <w:rFonts w:ascii="ＭＳ 明朝" w:hAnsi="ＭＳ 明朝" w:cs="ＭＳ 明朝" w:hint="eastAsia"/>
          <w:color w:val="auto"/>
        </w:rPr>
        <w:t>条</w:t>
      </w:r>
      <w:r w:rsidR="003E550B" w:rsidRPr="00F53FCB">
        <w:rPr>
          <w:rFonts w:ascii="ＭＳ 明朝" w:hAnsi="ＭＳ 明朝" w:cs="ＭＳ 明朝" w:hint="eastAsia"/>
          <w:color w:val="auto"/>
        </w:rPr>
        <w:t xml:space="preserve">　受注者は、業務の完了の前に、受注者が既に業務を完了した部分（次</w:t>
      </w:r>
      <w:r w:rsidRPr="00F53FCB">
        <w:rPr>
          <w:rFonts w:ascii="ＭＳ 明朝" w:hAnsi="ＭＳ 明朝" w:cs="ＭＳ 明朝" w:hint="eastAsia"/>
          <w:color w:val="auto"/>
        </w:rPr>
        <w:t>条の規定により部分引渡しを受けている場合には、当該引渡し部分を除くものとし、以下「既履行部分」という。）に相応する業務委託料相当額の</w:t>
      </w:r>
      <w:r w:rsidRPr="00F53FCB">
        <w:rPr>
          <w:rFonts w:ascii="ＭＳ 明朝" w:hAnsi="ＭＳ 明朝" w:cs="ＭＳ 明朝"/>
          <w:color w:val="auto"/>
        </w:rPr>
        <w:t>10</w:t>
      </w:r>
      <w:r w:rsidRPr="00F53FCB">
        <w:rPr>
          <w:rFonts w:ascii="ＭＳ 明朝" w:hAnsi="ＭＳ 明朝" w:cs="ＭＳ 明朝" w:hint="eastAsia"/>
          <w:color w:val="auto"/>
        </w:rPr>
        <w:t>分の</w:t>
      </w:r>
      <w:r w:rsidR="003340DC" w:rsidRPr="00F53FCB">
        <w:rPr>
          <w:rFonts w:ascii="ＭＳ 明朝" w:hAnsi="ＭＳ 明朝" w:cs="ＭＳ 明朝" w:hint="eastAsia"/>
          <w:color w:val="auto"/>
        </w:rPr>
        <w:t>９</w:t>
      </w:r>
      <w:r w:rsidRPr="00F53FCB">
        <w:rPr>
          <w:rFonts w:ascii="ＭＳ 明朝" w:hAnsi="ＭＳ 明朝" w:cs="ＭＳ 明朝" w:hint="eastAsia"/>
          <w:color w:val="auto"/>
        </w:rPr>
        <w:t>以内の額について、次項から第７項までに定めるところにより部分払を請求することができる。ただし、この請求は、履行期間中　回を超えることができない。</w:t>
      </w:r>
    </w:p>
    <w:p w:rsidR="00917F46" w:rsidRPr="00F53FCB" w:rsidRDefault="00917F46" w:rsidP="009127B2">
      <w:pPr>
        <w:ind w:left="180" w:hangingChars="100" w:hanging="180"/>
        <w:rPr>
          <w:rFonts w:ascii="ＭＳ 明朝" w:hAnsi="ＭＳ 明朝"/>
          <w:color w:val="auto"/>
          <w:spacing w:val="2"/>
        </w:rPr>
      </w:pPr>
      <w:r w:rsidRPr="00F53FCB">
        <w:rPr>
          <w:rFonts w:ascii="ＭＳ 明朝" w:hAnsi="ＭＳ 明朝" w:cs="ＭＳ 明朝" w:hint="eastAsia"/>
          <w:color w:val="auto"/>
        </w:rPr>
        <w:t>２　受注者は、部分払を請求しようとするときは、あらかじめ、当該請求に係る既履行部分の確認を発注者に請求しなければならない。</w:t>
      </w:r>
    </w:p>
    <w:p w:rsidR="00917F46" w:rsidRPr="00F53FCB" w:rsidRDefault="00917F46" w:rsidP="009127B2">
      <w:pPr>
        <w:ind w:left="180" w:hangingChars="100" w:hanging="180"/>
        <w:rPr>
          <w:rFonts w:ascii="ＭＳ 明朝" w:hAnsi="ＭＳ 明朝"/>
          <w:color w:val="auto"/>
          <w:spacing w:val="2"/>
        </w:rPr>
      </w:pPr>
      <w:r w:rsidRPr="00F53FCB">
        <w:rPr>
          <w:rFonts w:ascii="ＭＳ 明朝" w:hAnsi="ＭＳ 明朝" w:cs="ＭＳ 明朝" w:hint="eastAsia"/>
          <w:color w:val="auto"/>
        </w:rPr>
        <w:t>３　発注者は、前項の場合において、当該請求を受けた日から</w:t>
      </w:r>
      <w:r w:rsidRPr="00F53FCB">
        <w:rPr>
          <w:rFonts w:ascii="ＭＳ 明朝" w:hAnsi="ＭＳ 明朝" w:cs="ＭＳ 明朝"/>
          <w:color w:val="auto"/>
        </w:rPr>
        <w:t>10</w:t>
      </w:r>
      <w:r w:rsidRPr="00F53FCB">
        <w:rPr>
          <w:rFonts w:ascii="ＭＳ 明朝" w:hAnsi="ＭＳ 明朝" w:cs="ＭＳ 明朝" w:hint="eastAsia"/>
          <w:color w:val="auto"/>
        </w:rPr>
        <w:t>日以内に、受注者の立会いの上、設計図書に定めるところにより、同項の確認をするための検査を行い、当該確認の結果を受注者に通知しなければならない。</w:t>
      </w:r>
    </w:p>
    <w:p w:rsidR="00917F46" w:rsidRPr="00F53FCB" w:rsidRDefault="00917F46" w:rsidP="00CC7141">
      <w:pPr>
        <w:rPr>
          <w:rFonts w:ascii="ＭＳ 明朝" w:hAnsi="ＭＳ 明朝"/>
          <w:color w:val="auto"/>
          <w:spacing w:val="2"/>
        </w:rPr>
      </w:pPr>
      <w:r w:rsidRPr="00F53FCB">
        <w:rPr>
          <w:rFonts w:ascii="ＭＳ 明朝" w:hAnsi="ＭＳ 明朝" w:cs="ＭＳ 明朝" w:hint="eastAsia"/>
          <w:color w:val="auto"/>
        </w:rPr>
        <w:t>４　前項の場合において、検査に直接要する費用は、受注者の負担とする。</w:t>
      </w:r>
    </w:p>
    <w:p w:rsidR="00917F46" w:rsidRPr="00F53FCB" w:rsidRDefault="00917F46" w:rsidP="009127B2">
      <w:pPr>
        <w:ind w:left="180" w:hangingChars="100" w:hanging="180"/>
        <w:rPr>
          <w:rFonts w:ascii="ＭＳ 明朝" w:hAnsi="ＭＳ 明朝"/>
          <w:color w:val="auto"/>
          <w:spacing w:val="2"/>
        </w:rPr>
      </w:pPr>
      <w:r w:rsidRPr="00F53FCB">
        <w:rPr>
          <w:rFonts w:ascii="ＭＳ 明朝" w:hAnsi="ＭＳ 明朝" w:cs="ＭＳ 明朝" w:hint="eastAsia"/>
          <w:color w:val="auto"/>
        </w:rPr>
        <w:t>５　部分払金の額は、次の式により算定する。この場合において、第１項の業務委託料相当額は、発注者と受注者と</w:t>
      </w:r>
      <w:r w:rsidRPr="00F53FCB">
        <w:rPr>
          <w:rFonts w:ascii="ＭＳ 明朝" w:hAnsi="ＭＳ 明朝" w:cs="ＭＳ 明朝" w:hint="eastAsia"/>
          <w:color w:val="auto"/>
        </w:rPr>
        <w:lastRenderedPageBreak/>
        <w:t>が協議して定める。ただし、発注者が第３項の通知にあわせて第１項の業務委託料相当額の協議を申し出た日から</w:t>
      </w:r>
      <w:r w:rsidRPr="00F53FCB">
        <w:rPr>
          <w:rFonts w:ascii="ＭＳ 明朝" w:hAnsi="ＭＳ 明朝" w:cs="ＭＳ 明朝"/>
          <w:color w:val="auto"/>
        </w:rPr>
        <w:t>10</w:t>
      </w:r>
      <w:r w:rsidRPr="00F53FCB">
        <w:rPr>
          <w:rFonts w:ascii="ＭＳ 明朝" w:hAnsi="ＭＳ 明朝" w:cs="ＭＳ 明朝" w:hint="eastAsia"/>
          <w:color w:val="auto"/>
        </w:rPr>
        <w:t>日以内に協議が整わない場合には、発注者が定め、受注者に通知する。</w:t>
      </w:r>
    </w:p>
    <w:p w:rsidR="00917F46" w:rsidRPr="00F53FCB" w:rsidRDefault="00917F46" w:rsidP="009127B2">
      <w:pPr>
        <w:ind w:firstLineChars="200" w:firstLine="360"/>
        <w:rPr>
          <w:rFonts w:ascii="ＭＳ 明朝" w:hAnsi="ＭＳ 明朝"/>
          <w:color w:val="auto"/>
          <w:spacing w:val="2"/>
        </w:rPr>
      </w:pPr>
      <w:r w:rsidRPr="00F53FCB">
        <w:rPr>
          <w:rFonts w:ascii="ＭＳ 明朝" w:hAnsi="ＭＳ 明朝" w:cs="ＭＳ 明朝" w:hint="eastAsia"/>
          <w:color w:val="auto"/>
        </w:rPr>
        <w:t>部分払金の額≦第１項の業務委託料相当額</w:t>
      </w:r>
      <w:r w:rsidRPr="00F53FCB">
        <w:rPr>
          <w:rFonts w:ascii="ＭＳ 明朝" w:hAnsi="ＭＳ 明朝" w:cs="ＭＳ 明朝"/>
          <w:color w:val="auto"/>
        </w:rPr>
        <w:t xml:space="preserve"> </w:t>
      </w:r>
      <w:r w:rsidRPr="00F53FCB">
        <w:rPr>
          <w:rFonts w:ascii="ＭＳ 明朝" w:hAnsi="ＭＳ 明朝" w:cs="ＭＳ 明朝" w:hint="eastAsia"/>
          <w:color w:val="auto"/>
        </w:rPr>
        <w:t>×（９／</w:t>
      </w:r>
      <w:r w:rsidRPr="00F53FCB">
        <w:rPr>
          <w:rFonts w:ascii="ＭＳ 明朝" w:hAnsi="ＭＳ 明朝" w:cs="ＭＳ 明朝"/>
          <w:color w:val="auto"/>
        </w:rPr>
        <w:t>10</w:t>
      </w:r>
      <w:r w:rsidRPr="00F53FCB">
        <w:rPr>
          <w:rFonts w:ascii="ＭＳ 明朝" w:hAnsi="ＭＳ 明朝" w:cs="ＭＳ 明朝" w:hint="eastAsia"/>
          <w:color w:val="auto"/>
        </w:rPr>
        <w:t>－前払金額／業務委託料）</w:t>
      </w:r>
    </w:p>
    <w:p w:rsidR="00917F46" w:rsidRPr="00F53FCB" w:rsidRDefault="00917F46" w:rsidP="009127B2">
      <w:pPr>
        <w:ind w:left="180" w:hangingChars="100" w:hanging="180"/>
        <w:rPr>
          <w:rFonts w:ascii="ＭＳ 明朝" w:hAnsi="ＭＳ 明朝"/>
          <w:color w:val="auto"/>
          <w:spacing w:val="2"/>
        </w:rPr>
      </w:pPr>
      <w:r w:rsidRPr="00F53FCB">
        <w:rPr>
          <w:rFonts w:ascii="ＭＳ 明朝" w:hAnsi="ＭＳ 明朝" w:cs="ＭＳ 明朝" w:hint="eastAsia"/>
          <w:color w:val="auto"/>
        </w:rPr>
        <w:t>６　受注者は、第３項の規定による確認があったときは、前項の規定により算定された額の部分払を請求することができる。この場合においては、発注者は、当該請求を受けた日から</w:t>
      </w:r>
      <w:r w:rsidRPr="00F53FCB">
        <w:rPr>
          <w:rFonts w:ascii="ＭＳ 明朝" w:hAnsi="ＭＳ 明朝" w:cs="ＭＳ 明朝"/>
          <w:color w:val="auto"/>
        </w:rPr>
        <w:t>30</w:t>
      </w:r>
      <w:r w:rsidRPr="00F53FCB">
        <w:rPr>
          <w:rFonts w:ascii="ＭＳ 明朝" w:hAnsi="ＭＳ 明朝" w:cs="ＭＳ 明朝" w:hint="eastAsia"/>
          <w:color w:val="auto"/>
        </w:rPr>
        <w:t>日以内に部分払金を支払わなければならない。</w:t>
      </w:r>
    </w:p>
    <w:p w:rsidR="00917F46" w:rsidRPr="00F53FCB" w:rsidRDefault="00917F46" w:rsidP="00CC7141">
      <w:pPr>
        <w:spacing w:before="40" w:after="40"/>
        <w:ind w:left="226" w:hanging="224"/>
        <w:rPr>
          <w:rFonts w:ascii="ＭＳ 明朝" w:hAnsi="ＭＳ 明朝"/>
          <w:color w:val="auto"/>
        </w:rPr>
      </w:pPr>
      <w:r w:rsidRPr="00F53FCB">
        <w:rPr>
          <w:rFonts w:ascii="ＭＳ 明朝" w:hAnsi="ＭＳ 明朝" w:cs="ＭＳ 明朝" w:hint="eastAsia"/>
          <w:color w:val="auto"/>
        </w:rPr>
        <w:t>７　前項の規定により部分払金の支払いがあった後、再度部分払の請求をする場合においては、第１項及び第５項中「業務委託料相当額」とあるのは「業務委託料相当額から既に部分払の対象となった業務委託料相当額を控除した額」とするものとする。</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（部分引渡し）</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A078A4">
        <w:rPr>
          <w:rFonts w:ascii="ＭＳ 明朝" w:hAnsi="ＭＳ 明朝" w:cs="ＭＳ 明朝" w:hint="eastAsia"/>
          <w:color w:val="auto"/>
        </w:rPr>
        <w:t>39</w:t>
      </w:r>
      <w:r w:rsidRPr="00F53FCB">
        <w:rPr>
          <w:rFonts w:ascii="ＭＳ 明朝" w:hAnsi="ＭＳ 明朝" w:cs="ＭＳ 明朝" w:hint="eastAsia"/>
          <w:color w:val="auto"/>
        </w:rPr>
        <w:t>条　成果物について、発注者が設計図書において業務の完了に先だって引渡しを受けるべきことを指定した部分（以下「指定部分」という。）がある場合において、当該指定部分の業務が完了したときについては、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2</w:t>
      </w:r>
      <w:r w:rsidRPr="00F53FCB">
        <w:rPr>
          <w:rFonts w:ascii="ＭＳ 明朝" w:hAnsi="ＭＳ 明朝" w:cs="ＭＳ 明朝" w:hint="eastAsia"/>
          <w:color w:val="auto"/>
        </w:rPr>
        <w:t>条中「業務」とあるのは「指定部分に係る業務」と、「成果物」とあるのは「指定部分に係る成果物」と、同条第４項及び第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3</w:t>
      </w:r>
      <w:r w:rsidRPr="00F53FCB">
        <w:rPr>
          <w:rFonts w:ascii="ＭＳ 明朝" w:hAnsi="ＭＳ 明朝" w:cs="ＭＳ 明朝" w:hint="eastAsia"/>
          <w:color w:val="auto"/>
        </w:rPr>
        <w:t>条中「業務委託料」とあるのは「部分引渡しに係る業務委託料」と読み替えて、これらの規定を準用する。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前項に規定する場合のほか、成果物の一部分が完了し、かつ、可分なものであるときは、発注者は、当該部分について、受注者の承諾を得て引渡しを受けることができる。この場合において、第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2</w:t>
      </w:r>
      <w:r w:rsidRPr="00F53FCB">
        <w:rPr>
          <w:rFonts w:ascii="ＭＳ 明朝" w:hAnsi="ＭＳ 明朝" w:cs="ＭＳ 明朝" w:hint="eastAsia"/>
          <w:color w:val="auto"/>
        </w:rPr>
        <w:t>条中「業務」とあるのは「引渡部分に係る業務」と、「成果物」とあるのは「引渡部分に係る成果物」と、同条第４項及び第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3</w:t>
      </w:r>
      <w:r w:rsidRPr="00F53FCB">
        <w:rPr>
          <w:rFonts w:ascii="ＭＳ 明朝" w:hAnsi="ＭＳ 明朝" w:cs="ＭＳ 明朝" w:hint="eastAsia"/>
          <w:color w:val="auto"/>
        </w:rPr>
        <w:t>条中「業務委託料」とあるのは「部分引渡しに係る業務委託料」と読み替えて、これらの規定を準用する。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前２項の規定により準用される第</w:t>
      </w:r>
      <w:r w:rsidR="003E550B" w:rsidRPr="00F53FCB">
        <w:rPr>
          <w:rFonts w:ascii="ＭＳ 明朝" w:hAnsi="ＭＳ 明朝" w:cs="ＭＳ 明朝"/>
          <w:color w:val="auto"/>
        </w:rPr>
        <w:t>3</w:t>
      </w:r>
      <w:r w:rsidR="003E550B" w:rsidRPr="00F53FCB">
        <w:rPr>
          <w:rFonts w:ascii="ＭＳ 明朝" w:hAnsi="ＭＳ 明朝" w:cs="ＭＳ 明朝" w:hint="eastAsia"/>
          <w:color w:val="auto"/>
        </w:rPr>
        <w:t>3</w:t>
      </w:r>
      <w:r w:rsidRPr="00F53FCB">
        <w:rPr>
          <w:rFonts w:ascii="ＭＳ 明朝" w:hAnsi="ＭＳ 明朝" w:cs="ＭＳ 明朝" w:hint="eastAsia"/>
          <w:color w:val="auto"/>
        </w:rPr>
        <w:t>条第１項の規定により受注者が請求することができる部分引渡しに係る業務委託料は、次の各号に掲げる式により算定する。この場合において、第一号中「指定部分に相応する業務委託料」及び第二号中「引渡部分に相応する業務委託料」は、発注者と受注者とが協議して定める。ただし、発注者が前２項において準用する第</w:t>
      </w:r>
      <w:r w:rsidR="00A078A4">
        <w:rPr>
          <w:rFonts w:ascii="ＭＳ 明朝" w:hAnsi="ＭＳ 明朝" w:cs="ＭＳ 明朝" w:hint="eastAsia"/>
          <w:color w:val="auto"/>
        </w:rPr>
        <w:t>32</w:t>
      </w:r>
      <w:r w:rsidRPr="00F53FCB">
        <w:rPr>
          <w:rFonts w:ascii="ＭＳ 明朝" w:hAnsi="ＭＳ 明朝" w:cs="ＭＳ 明朝" w:hint="eastAsia"/>
          <w:color w:val="auto"/>
        </w:rPr>
        <w:t>条第</w:t>
      </w:r>
      <w:r w:rsidR="0091345E">
        <w:rPr>
          <w:rFonts w:ascii="ＭＳ 明朝" w:hAnsi="ＭＳ 明朝" w:cs="ＭＳ 明朝" w:hint="eastAsia"/>
          <w:color w:val="auto"/>
        </w:rPr>
        <w:t>２</w:t>
      </w:r>
      <w:r w:rsidRPr="00F53FCB">
        <w:rPr>
          <w:rFonts w:ascii="ＭＳ 明朝" w:hAnsi="ＭＳ 明朝" w:cs="ＭＳ 明朝" w:hint="eastAsia"/>
          <w:color w:val="auto"/>
        </w:rPr>
        <w:t>項の</w:t>
      </w:r>
      <w:r w:rsidR="00A078A4" w:rsidRPr="00A078A4">
        <w:rPr>
          <w:rFonts w:ascii="ＭＳ 明朝" w:hAnsi="ＭＳ 明朝" w:cs="ＭＳ 明朝" w:hint="eastAsia"/>
          <w:color w:val="auto"/>
        </w:rPr>
        <w:t>検査の結果を通知した</w:t>
      </w:r>
      <w:r w:rsidRPr="00F53FCB">
        <w:rPr>
          <w:rFonts w:ascii="ＭＳ 明朝" w:hAnsi="ＭＳ 明朝" w:cs="ＭＳ 明朝" w:hint="eastAsia"/>
          <w:color w:val="auto"/>
        </w:rPr>
        <w:t>日から</w:t>
      </w:r>
      <w:r w:rsidRPr="00F53FCB">
        <w:rPr>
          <w:rFonts w:ascii="ＭＳ 明朝" w:hAnsi="ＭＳ 明朝" w:cs="ＭＳ 明朝"/>
          <w:color w:val="auto"/>
        </w:rPr>
        <w:t>14</w:t>
      </w:r>
      <w:r w:rsidRPr="00F53FCB">
        <w:rPr>
          <w:rFonts w:ascii="ＭＳ 明朝" w:hAnsi="ＭＳ 明朝" w:cs="ＭＳ 明朝" w:hint="eastAsia"/>
          <w:color w:val="auto"/>
        </w:rPr>
        <w:t>日以内に協議が整わない場合には、発注者が定め、受注者に通知する。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一　第１項に規定する部分引渡しに係る業務委託料</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指定部分に相応する業務委託料×（１－前払金の額／業務委託料）</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二　第２項に規定する部分引渡しに係る業務委託料</w:t>
      </w:r>
    </w:p>
    <w:p w:rsidR="00917F46" w:rsidRPr="00F53FCB" w:rsidRDefault="00917F46"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 xml:space="preserve">　　　引渡部分に相応する業務委託料×（１－前払金の額／業務委託料）</w:t>
      </w:r>
    </w:p>
    <w:p w:rsidR="00E456D4" w:rsidRPr="00F53FCB" w:rsidRDefault="00E456D4"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（債務負担行為に係る契約の特則）</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第</w:t>
      </w:r>
      <w:r w:rsidR="00A078A4">
        <w:rPr>
          <w:rFonts w:ascii="ＭＳ 明朝" w:hAnsi="ＭＳ 明朝" w:hint="eastAsia"/>
          <w:color w:val="auto"/>
        </w:rPr>
        <w:t>40</w:t>
      </w:r>
      <w:r w:rsidRPr="00F53FCB">
        <w:rPr>
          <w:rFonts w:ascii="ＭＳ 明朝" w:hAnsi="ＭＳ 明朝" w:hint="eastAsia"/>
          <w:color w:val="auto"/>
        </w:rPr>
        <w:t>条　債務負担行為に係る契約において、各会計年度における業務委託料の支払いの限度額（以下</w:t>
      </w:r>
      <w:r w:rsidR="00880A4C" w:rsidRPr="00880A4C">
        <w:rPr>
          <w:rFonts w:ascii="ＭＳ 明朝" w:hAnsi="ＭＳ 明朝" w:hint="eastAsia"/>
          <w:color w:val="auto"/>
        </w:rPr>
        <w:t>この条において</w:t>
      </w:r>
      <w:r w:rsidRPr="00F53FCB">
        <w:rPr>
          <w:rFonts w:ascii="ＭＳ 明朝" w:hAnsi="ＭＳ 明朝" w:hint="eastAsia"/>
          <w:color w:val="auto"/>
        </w:rPr>
        <w:t>「支払限度額」という。）は、次のとおりとする。</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円</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円</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円</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支払限度額に対応する各会計年度の履行高予定額は、次のとおりである。</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円</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円</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lastRenderedPageBreak/>
        <w:t xml:space="preserve">　　　　　年度　　　　　　　　　　　　　円</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発注者は、予算上の都合その他の必要があるときは、第１項の支払限度額及び前項の履行高予定額を変更することができる。</w:t>
      </w:r>
    </w:p>
    <w:p w:rsidR="00E456D4" w:rsidRPr="00F53FCB" w:rsidRDefault="00E456D4"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（債務負担行為に係る契約の前金払の特則）</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第</w:t>
      </w:r>
      <w:r w:rsidR="00A078A4">
        <w:rPr>
          <w:rFonts w:ascii="ＭＳ 明朝" w:hAnsi="ＭＳ 明朝" w:hint="eastAsia"/>
          <w:color w:val="auto"/>
        </w:rPr>
        <w:t>41</w:t>
      </w:r>
      <w:r w:rsidRPr="00F53FCB">
        <w:rPr>
          <w:rFonts w:ascii="ＭＳ 明朝" w:hAnsi="ＭＳ 明朝" w:hint="eastAsia"/>
          <w:color w:val="auto"/>
        </w:rPr>
        <w:t>条　債務負担行為に係る契約の前金払については、第</w:t>
      </w:r>
      <w:r w:rsidR="003E550B" w:rsidRPr="00F53FCB">
        <w:rPr>
          <w:rFonts w:ascii="ＭＳ 明朝" w:hAnsi="ＭＳ 明朝"/>
          <w:color w:val="auto"/>
        </w:rPr>
        <w:t>3</w:t>
      </w:r>
      <w:r w:rsidR="003E550B" w:rsidRPr="00F53FCB">
        <w:rPr>
          <w:rFonts w:ascii="ＭＳ 明朝" w:hAnsi="ＭＳ 明朝" w:hint="eastAsia"/>
          <w:color w:val="auto"/>
        </w:rPr>
        <w:t>5</w:t>
      </w:r>
      <w:r w:rsidRPr="00F53FCB">
        <w:rPr>
          <w:rFonts w:ascii="ＭＳ 明朝" w:hAnsi="ＭＳ 明朝" w:hint="eastAsia"/>
          <w:color w:val="auto"/>
        </w:rPr>
        <w:t>条中「契約書記載の業務完了の時期」とあるのは「契約書記載の業務完了の時期（最終の会計年度以外の会計年度にあっては、各会計年度末）」と、同条及び第</w:t>
      </w:r>
      <w:r w:rsidR="003E550B" w:rsidRPr="00F53FCB">
        <w:rPr>
          <w:rFonts w:ascii="ＭＳ 明朝" w:hAnsi="ＭＳ 明朝"/>
          <w:color w:val="auto"/>
        </w:rPr>
        <w:t>3</w:t>
      </w:r>
      <w:r w:rsidR="003E550B" w:rsidRPr="00F53FCB">
        <w:rPr>
          <w:rFonts w:ascii="ＭＳ 明朝" w:hAnsi="ＭＳ 明朝" w:hint="eastAsia"/>
          <w:color w:val="auto"/>
        </w:rPr>
        <w:t>6</w:t>
      </w:r>
      <w:r w:rsidRPr="00F53FCB">
        <w:rPr>
          <w:rFonts w:ascii="ＭＳ 明朝" w:hAnsi="ＭＳ 明朝" w:hint="eastAsia"/>
          <w:color w:val="auto"/>
        </w:rPr>
        <w:t>条中「業務委託料」とあるのは「当該会計年度の履行高予定額（前会計年度末における第</w:t>
      </w:r>
      <w:r w:rsidR="00880A4C">
        <w:rPr>
          <w:rFonts w:ascii="ＭＳ 明朝" w:hAnsi="ＭＳ 明朝" w:hint="eastAsia"/>
          <w:color w:val="auto"/>
        </w:rPr>
        <w:t>38</w:t>
      </w:r>
      <w:r w:rsidRPr="00F53FCB">
        <w:rPr>
          <w:rFonts w:ascii="ＭＳ 明朝" w:hAnsi="ＭＳ 明朝" w:hint="eastAsia"/>
          <w:color w:val="auto"/>
        </w:rPr>
        <w:t>条第１項の業務委託料相当額（以下この条及び次条において「業務委託料相当額」という。）が前会計年度までの履行高予定額を超えた場合において、当該会計年度の当初に部分払をしたときは、当該超過額を控除した額）」と読み替えて、これらの規定を準用する。ただし、この契約を締結した会計年度（以下「契約会計年度」という。）以外の会計年度においては、受注者は、予算の執行が可能となる時期以前に前払金の支払いを請求することはできない。</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前項の場合において、契約会計年度について前払金を支払わない旨が設計図書に定められているときには、同項の規定</w:t>
      </w:r>
      <w:r w:rsidR="00880A4C" w:rsidRPr="00880A4C">
        <w:rPr>
          <w:rFonts w:ascii="ＭＳ 明朝" w:hAnsi="ＭＳ 明朝" w:hint="eastAsia"/>
          <w:color w:val="auto"/>
        </w:rPr>
        <w:t>による読替え後の</w:t>
      </w:r>
      <w:r w:rsidRPr="00F53FCB">
        <w:rPr>
          <w:rFonts w:ascii="ＭＳ 明朝" w:hAnsi="ＭＳ 明朝" w:hint="eastAsia"/>
          <w:color w:val="auto"/>
        </w:rPr>
        <w:t>第</w:t>
      </w:r>
      <w:r w:rsidR="006D4794" w:rsidRPr="00F53FCB">
        <w:rPr>
          <w:rFonts w:ascii="ＭＳ 明朝" w:hAnsi="ＭＳ 明朝"/>
          <w:color w:val="auto"/>
        </w:rPr>
        <w:t>3</w:t>
      </w:r>
      <w:r w:rsidR="006D4794" w:rsidRPr="00F53FCB">
        <w:rPr>
          <w:rFonts w:ascii="ＭＳ 明朝" w:hAnsi="ＭＳ 明朝" w:hint="eastAsia"/>
          <w:color w:val="auto"/>
        </w:rPr>
        <w:t>5</w:t>
      </w:r>
      <w:r w:rsidRPr="00F53FCB">
        <w:rPr>
          <w:rFonts w:ascii="ＭＳ 明朝" w:hAnsi="ＭＳ 明朝" w:hint="eastAsia"/>
          <w:color w:val="auto"/>
        </w:rPr>
        <w:t>条第１項の規定にかかわらず、受注者は、契約会計年度について前払金の支払いを請求することができない。</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第１項の場合において、契約会計年度に翌会計年度以降分の前払金を含めて支払う旨が設計図書に定められているときには、同項の規定により準用される第</w:t>
      </w:r>
      <w:r w:rsidR="006D4794" w:rsidRPr="00F53FCB">
        <w:rPr>
          <w:rFonts w:ascii="ＭＳ 明朝" w:hAnsi="ＭＳ 明朝"/>
          <w:color w:val="auto"/>
        </w:rPr>
        <w:t>3</w:t>
      </w:r>
      <w:r w:rsidR="006D4794" w:rsidRPr="00F53FCB">
        <w:rPr>
          <w:rFonts w:ascii="ＭＳ 明朝" w:hAnsi="ＭＳ 明朝" w:hint="eastAsia"/>
          <w:color w:val="auto"/>
        </w:rPr>
        <w:t>5</w:t>
      </w:r>
      <w:r w:rsidRPr="00F53FCB">
        <w:rPr>
          <w:rFonts w:ascii="ＭＳ 明朝" w:hAnsi="ＭＳ 明朝" w:hint="eastAsia"/>
          <w:color w:val="auto"/>
        </w:rPr>
        <w:t>条第１項の規定にかかわらず、受注者は、契約会計年度に翌会計年度以降に支払うべき前払金相当分（　　　　　　円以内）を含めて前払金の支払いを請求することができる。</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４　第１項の場合において、前会計年度末における業務委託料相当額が前会計年度までの履行高予定額に達しないときには、同項の規定により準用される第</w:t>
      </w:r>
      <w:r w:rsidR="006D4794" w:rsidRPr="00F53FCB">
        <w:rPr>
          <w:rFonts w:ascii="ＭＳ 明朝" w:hAnsi="ＭＳ 明朝"/>
          <w:color w:val="auto"/>
        </w:rPr>
        <w:t>3</w:t>
      </w:r>
      <w:r w:rsidR="006D4794" w:rsidRPr="00F53FCB">
        <w:rPr>
          <w:rFonts w:ascii="ＭＳ 明朝" w:hAnsi="ＭＳ 明朝" w:hint="eastAsia"/>
          <w:color w:val="auto"/>
        </w:rPr>
        <w:t>5</w:t>
      </w:r>
      <w:r w:rsidRPr="00F53FCB">
        <w:rPr>
          <w:rFonts w:ascii="ＭＳ 明朝" w:hAnsi="ＭＳ 明朝" w:hint="eastAsia"/>
          <w:color w:val="auto"/>
        </w:rPr>
        <w:t>条第１項の規定にかかわらず、受注者は、業務委託料相当額が前会計年度までの履行高予定額に達するまで当該会計年度の前払金の支払いを請求することができない。</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５　第１項の場合において、前会計年度末における業務委託料相当額が前会計年度までの履行高予定額に達しないときには、その額が当該履行高予定額に達するまで前払金の保証期限を延長するものとする。この場合においては、第</w:t>
      </w:r>
      <w:r w:rsidR="006D4794" w:rsidRPr="00F53FCB">
        <w:rPr>
          <w:rFonts w:ascii="ＭＳ 明朝" w:hAnsi="ＭＳ 明朝"/>
          <w:color w:val="auto"/>
        </w:rPr>
        <w:t>3</w:t>
      </w:r>
      <w:r w:rsidR="006D4794" w:rsidRPr="00F53FCB">
        <w:rPr>
          <w:rFonts w:ascii="ＭＳ 明朝" w:hAnsi="ＭＳ 明朝" w:hint="eastAsia"/>
          <w:color w:val="auto"/>
        </w:rPr>
        <w:t>6</w:t>
      </w:r>
      <w:r w:rsidRPr="00F53FCB">
        <w:rPr>
          <w:rFonts w:ascii="ＭＳ 明朝" w:hAnsi="ＭＳ 明朝" w:hint="eastAsia"/>
          <w:color w:val="auto"/>
        </w:rPr>
        <w:t>条第３項の規定を準用する。</w:t>
      </w:r>
    </w:p>
    <w:p w:rsidR="00E456D4" w:rsidRPr="00F53FCB" w:rsidRDefault="00E456D4" w:rsidP="00E456D4">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hint="eastAsia"/>
          <w:color w:val="auto"/>
        </w:rPr>
        <w:t>（債務負担行為に係る契約の部分払の特則）</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第</w:t>
      </w:r>
      <w:r w:rsidR="00A078A4">
        <w:rPr>
          <w:rFonts w:ascii="ＭＳ 明朝" w:hAnsi="ＭＳ 明朝" w:hint="eastAsia"/>
          <w:color w:val="auto"/>
        </w:rPr>
        <w:t>42</w:t>
      </w:r>
      <w:r w:rsidRPr="00F53FCB">
        <w:rPr>
          <w:rFonts w:ascii="ＭＳ 明朝" w:hAnsi="ＭＳ 明朝" w:hint="eastAsia"/>
          <w:color w:val="auto"/>
        </w:rPr>
        <w:t>条　債務負担行為に係る契約において、前会計年度末における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いを請求することはできない。</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この契約において、前払金の支払いを受けている場合の部分払金の額は、第</w:t>
      </w:r>
      <w:r w:rsidR="00880A4C">
        <w:rPr>
          <w:rFonts w:ascii="ＭＳ 明朝" w:hAnsi="ＭＳ 明朝" w:hint="eastAsia"/>
          <w:color w:val="auto"/>
        </w:rPr>
        <w:t>38</w:t>
      </w:r>
      <w:r w:rsidRPr="00F53FCB">
        <w:rPr>
          <w:rFonts w:ascii="ＭＳ 明朝" w:hAnsi="ＭＳ 明朝" w:hint="eastAsia"/>
          <w:color w:val="auto"/>
        </w:rPr>
        <w:t>条第５項及び第７項の規定にかかわらず、次の式により算定する。</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部分払金の額≦業務委託料相当額×９／</w:t>
      </w:r>
      <w:r w:rsidRPr="00F53FCB">
        <w:rPr>
          <w:rFonts w:ascii="ＭＳ 明朝" w:hAnsi="ＭＳ 明朝"/>
          <w:color w:val="auto"/>
        </w:rPr>
        <w:t>10</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－（前会計年度までの支払金額＋当該会計年度の部分払金額）</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－｛業務委託料相当額－（前年度までの履行高予定額＋履行高超過額）｝×当該会計年度前払金額／当該会計年度の履行高予定額</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各会計年度において、部分払を請求できる回数は、次のとおりとする。</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回</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t xml:space="preserve">　　　　　　年度　　　　　　　　回</w:t>
      </w:r>
    </w:p>
    <w:p w:rsidR="00E456D4" w:rsidRPr="00F53FCB" w:rsidRDefault="00E456D4" w:rsidP="00E456D4">
      <w:pPr>
        <w:autoSpaceDE w:val="0"/>
        <w:autoSpaceDN w:val="0"/>
        <w:ind w:left="180" w:hangingChars="100" w:hanging="180"/>
        <w:rPr>
          <w:rFonts w:ascii="ＭＳ 明朝" w:hAnsi="ＭＳ 明朝"/>
          <w:color w:val="auto"/>
        </w:rPr>
      </w:pPr>
      <w:r w:rsidRPr="00F53FCB">
        <w:rPr>
          <w:rFonts w:ascii="ＭＳ 明朝" w:hAnsi="ＭＳ 明朝" w:hint="eastAsia"/>
          <w:color w:val="auto"/>
        </w:rPr>
        <w:lastRenderedPageBreak/>
        <w:t xml:space="preserve">　　　　　　年度　　　　　　　　回</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（第三者による代理受領）</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A078A4">
        <w:rPr>
          <w:rFonts w:ascii="ＭＳ 明朝" w:hAnsi="ＭＳ 明朝" w:cs="ＭＳ 明朝" w:hint="eastAsia"/>
          <w:color w:val="auto"/>
        </w:rPr>
        <w:t>43</w:t>
      </w:r>
      <w:r w:rsidRPr="00F53FCB">
        <w:rPr>
          <w:rFonts w:ascii="ＭＳ 明朝" w:hAnsi="ＭＳ 明朝" w:cs="ＭＳ 明朝" w:hint="eastAsia"/>
          <w:color w:val="auto"/>
        </w:rPr>
        <w:t>条　受注者は、発注者の承諾を得て業務委託料の全部又は一部の受領につき、第三者を代理人とすることができる。</w:t>
      </w:r>
    </w:p>
    <w:p w:rsidR="00917F46" w:rsidRPr="00CB5BE6" w:rsidRDefault="00917F46">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２　発注者は、前項の規定により受注者が第三者を代理人とした場合において、受注者の提出する支払請求書に当該第三者が受注者の代理人である旨の明記がなされているときは、当該第三者に対して第</w:t>
      </w:r>
      <w:r w:rsidRPr="00F53FCB">
        <w:rPr>
          <w:rFonts w:ascii="ＭＳ 明朝" w:hAnsi="ＭＳ 明朝" w:cs="ＭＳ 明朝"/>
          <w:color w:val="auto"/>
        </w:rPr>
        <w:t>3</w:t>
      </w:r>
      <w:r w:rsidR="006D4794" w:rsidRPr="00F53FCB">
        <w:rPr>
          <w:rFonts w:ascii="ＭＳ 明朝" w:hAnsi="ＭＳ 明朝" w:cs="ＭＳ 明朝" w:hint="eastAsia"/>
          <w:color w:val="auto"/>
        </w:rPr>
        <w:t>3</w:t>
      </w:r>
      <w:r w:rsidRPr="00F53FCB">
        <w:rPr>
          <w:rFonts w:ascii="ＭＳ 明朝" w:hAnsi="ＭＳ 明朝" w:cs="ＭＳ 明朝" w:hint="eastAsia"/>
          <w:color w:val="auto"/>
        </w:rPr>
        <w:t>条（第</w:t>
      </w:r>
      <w:r w:rsidR="00880A4C">
        <w:rPr>
          <w:rFonts w:ascii="ＭＳ 明朝" w:hAnsi="ＭＳ 明朝" w:cs="ＭＳ 明朝" w:hint="eastAsia"/>
          <w:color w:val="auto"/>
        </w:rPr>
        <w:t>39</w:t>
      </w:r>
      <w:r w:rsidRPr="00F53FCB">
        <w:rPr>
          <w:rFonts w:ascii="ＭＳ 明朝" w:hAnsi="ＭＳ 明朝" w:cs="ＭＳ 明朝" w:hint="eastAsia"/>
          <w:color w:val="auto"/>
        </w:rPr>
        <w:t>条において準用する場合を含む。）又は第</w:t>
      </w:r>
      <w:r w:rsidR="00880A4C">
        <w:rPr>
          <w:rFonts w:ascii="ＭＳ 明朝" w:hAnsi="ＭＳ 明朝" w:cs="ＭＳ 明朝" w:hint="eastAsia"/>
          <w:color w:val="auto"/>
        </w:rPr>
        <w:t>38</w:t>
      </w:r>
      <w:r w:rsidRPr="00F53FCB">
        <w:rPr>
          <w:rFonts w:ascii="ＭＳ 明朝" w:hAnsi="ＭＳ 明朝" w:cs="ＭＳ 明朝" w:hint="eastAsia"/>
          <w:color w:val="auto"/>
        </w:rPr>
        <w:t>条の規定に基づく支払いをしなければならない。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（前払金等の不払に対する業務中止）</w:t>
      </w:r>
    </w:p>
    <w:p w:rsidR="00917F46" w:rsidRPr="00F53FCB" w:rsidRDefault="00917F46" w:rsidP="006D4794">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A078A4">
        <w:rPr>
          <w:rFonts w:ascii="ＭＳ 明朝" w:hAnsi="ＭＳ 明朝" w:cs="ＭＳ 明朝" w:hint="eastAsia"/>
          <w:color w:val="auto"/>
        </w:rPr>
        <w:t>44</w:t>
      </w:r>
      <w:r w:rsidRPr="00F53FCB">
        <w:rPr>
          <w:rFonts w:ascii="ＭＳ 明朝" w:hAnsi="ＭＳ 明朝" w:cs="ＭＳ 明朝" w:hint="eastAsia"/>
          <w:color w:val="auto"/>
        </w:rPr>
        <w:t>条　受注者は、発注者が第</w:t>
      </w:r>
      <w:r w:rsidR="006D4794" w:rsidRPr="00F53FCB">
        <w:rPr>
          <w:rFonts w:ascii="ＭＳ 明朝" w:hAnsi="ＭＳ 明朝" w:cs="ＭＳ 明朝" w:hint="eastAsia"/>
          <w:color w:val="auto"/>
        </w:rPr>
        <w:t>35</w:t>
      </w:r>
      <w:r w:rsidRPr="00F53FCB">
        <w:rPr>
          <w:rFonts w:ascii="ＭＳ 明朝" w:hAnsi="ＭＳ 明朝" w:cs="ＭＳ 明朝" w:hint="eastAsia"/>
          <w:color w:val="auto"/>
        </w:rPr>
        <w:t>条、第</w:t>
      </w:r>
      <w:r w:rsidR="00880A4C">
        <w:rPr>
          <w:rFonts w:ascii="ＭＳ 明朝" w:hAnsi="ＭＳ 明朝" w:cs="ＭＳ 明朝" w:hint="eastAsia"/>
          <w:color w:val="auto"/>
        </w:rPr>
        <w:t>38</w:t>
      </w:r>
      <w:r w:rsidRPr="00F53FCB">
        <w:rPr>
          <w:rFonts w:ascii="ＭＳ 明朝" w:hAnsi="ＭＳ 明朝" w:cs="ＭＳ 明朝" w:hint="eastAsia"/>
          <w:color w:val="auto"/>
        </w:rPr>
        <w:t>条又は第</w:t>
      </w:r>
      <w:r w:rsidR="00880A4C">
        <w:rPr>
          <w:rFonts w:ascii="ＭＳ 明朝" w:hAnsi="ＭＳ 明朝" w:cs="ＭＳ 明朝" w:hint="eastAsia"/>
          <w:color w:val="auto"/>
        </w:rPr>
        <w:t>39</w:t>
      </w:r>
      <w:r w:rsidRPr="00F53FCB">
        <w:rPr>
          <w:rFonts w:ascii="ＭＳ 明朝" w:hAnsi="ＭＳ 明朝" w:cs="ＭＳ 明朝" w:hint="eastAsia"/>
          <w:color w:val="auto"/>
        </w:rPr>
        <w:t>条</w:t>
      </w:r>
      <w:r w:rsidR="006D4794" w:rsidRPr="00F53FCB">
        <w:rPr>
          <w:rFonts w:ascii="ＭＳ 明朝" w:hAnsi="ＭＳ 明朝" w:cs="ＭＳ 明朝" w:hint="eastAsia"/>
          <w:color w:val="auto"/>
        </w:rPr>
        <w:t>第</w:t>
      </w:r>
      <w:r w:rsidR="003340DC" w:rsidRPr="00F53FCB">
        <w:rPr>
          <w:rFonts w:ascii="ＭＳ 明朝" w:hAnsi="ＭＳ 明朝" w:cs="ＭＳ 明朝" w:hint="eastAsia"/>
          <w:color w:val="auto"/>
        </w:rPr>
        <w:t>１</w:t>
      </w:r>
      <w:r w:rsidR="006D4794" w:rsidRPr="00F53FCB">
        <w:rPr>
          <w:rFonts w:ascii="ＭＳ 明朝" w:hAnsi="ＭＳ 明朝" w:cs="ＭＳ 明朝" w:hint="eastAsia"/>
          <w:color w:val="auto"/>
        </w:rPr>
        <w:t>項若しくは第</w:t>
      </w:r>
      <w:r w:rsidR="003340DC" w:rsidRPr="00F53FCB">
        <w:rPr>
          <w:rFonts w:ascii="ＭＳ 明朝" w:hAnsi="ＭＳ 明朝" w:cs="ＭＳ 明朝" w:hint="eastAsia"/>
          <w:color w:val="auto"/>
        </w:rPr>
        <w:t>２</w:t>
      </w:r>
      <w:r w:rsidR="006D4794" w:rsidRPr="00F53FCB">
        <w:rPr>
          <w:rFonts w:ascii="ＭＳ 明朝" w:hAnsi="ＭＳ 明朝" w:cs="ＭＳ 明朝" w:hint="eastAsia"/>
          <w:color w:val="auto"/>
        </w:rPr>
        <w:t>項において</w:t>
      </w:r>
      <w:r w:rsidRPr="00F53FCB">
        <w:rPr>
          <w:rFonts w:ascii="ＭＳ 明朝" w:hAnsi="ＭＳ 明朝" w:cs="ＭＳ 明朝" w:hint="eastAsia"/>
          <w:color w:val="auto"/>
        </w:rPr>
        <w:t>準用</w:t>
      </w:r>
      <w:r w:rsidR="006D4794" w:rsidRPr="00F53FCB">
        <w:rPr>
          <w:rFonts w:ascii="ＭＳ 明朝" w:hAnsi="ＭＳ 明朝" w:cs="ＭＳ 明朝" w:hint="eastAsia"/>
          <w:color w:val="auto"/>
        </w:rPr>
        <w:t>する</w:t>
      </w:r>
      <w:r w:rsidRPr="00F53FCB">
        <w:rPr>
          <w:rFonts w:ascii="ＭＳ 明朝" w:hAnsi="ＭＳ 明朝" w:cs="ＭＳ 明朝" w:hint="eastAsia"/>
          <w:color w:val="auto"/>
        </w:rPr>
        <w:t>第</w:t>
      </w:r>
      <w:r w:rsidR="006D4794" w:rsidRPr="00F53FCB">
        <w:rPr>
          <w:rFonts w:ascii="ＭＳ 明朝" w:hAnsi="ＭＳ 明朝" w:cs="ＭＳ 明朝"/>
          <w:color w:val="auto"/>
        </w:rPr>
        <w:t>3</w:t>
      </w:r>
      <w:r w:rsidR="006D4794" w:rsidRPr="00F53FCB">
        <w:rPr>
          <w:rFonts w:ascii="ＭＳ 明朝" w:hAnsi="ＭＳ 明朝" w:cs="ＭＳ 明朝" w:hint="eastAsia"/>
          <w:color w:val="auto"/>
        </w:rPr>
        <w:t>3</w:t>
      </w:r>
      <w:r w:rsidRPr="00F53FCB">
        <w:rPr>
          <w:rFonts w:ascii="ＭＳ 明朝" w:hAnsi="ＭＳ 明朝" w:cs="ＭＳ 明朝" w:hint="eastAsia"/>
          <w:color w:val="auto"/>
        </w:rPr>
        <w:t>条</w:t>
      </w:r>
      <w:r w:rsidR="006D4794" w:rsidRPr="00F53FCB">
        <w:rPr>
          <w:rFonts w:ascii="ＭＳ 明朝" w:hAnsi="ＭＳ 明朝" w:cs="ＭＳ 明朝" w:hint="eastAsia"/>
          <w:color w:val="auto"/>
        </w:rPr>
        <w:t>第</w:t>
      </w:r>
      <w:r w:rsidR="003340DC" w:rsidRPr="00F53FCB">
        <w:rPr>
          <w:rFonts w:ascii="ＭＳ 明朝" w:hAnsi="ＭＳ 明朝" w:cs="ＭＳ 明朝" w:hint="eastAsia"/>
          <w:color w:val="auto"/>
        </w:rPr>
        <w:t>２</w:t>
      </w:r>
      <w:r w:rsidR="006D4794" w:rsidRPr="00F53FCB">
        <w:rPr>
          <w:rFonts w:ascii="ＭＳ 明朝" w:hAnsi="ＭＳ 明朝" w:cs="ＭＳ 明朝" w:hint="eastAsia"/>
          <w:color w:val="auto"/>
        </w:rPr>
        <w:t>項</w:t>
      </w:r>
      <w:r w:rsidRPr="00F53FCB">
        <w:rPr>
          <w:rFonts w:ascii="ＭＳ 明朝" w:hAnsi="ＭＳ 明朝" w:cs="ＭＳ 明朝" w:hint="eastAsia"/>
          <w:color w:val="auto"/>
        </w:rPr>
        <w:t>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w:t>
      </w:r>
      <w:r w:rsidR="006D4794" w:rsidRPr="00F53FCB">
        <w:rPr>
          <w:rFonts w:ascii="ＭＳ ゴシック" w:eastAsia="ＭＳ ゴシック" w:hAnsi="ＭＳ ゴシック" w:cs="ＭＳ ゴシック" w:hint="eastAsia"/>
          <w:color w:val="auto"/>
        </w:rPr>
        <w:t>契約不適合責任</w:t>
      </w:r>
      <w:r w:rsidRPr="00F53FCB">
        <w:rPr>
          <w:rFonts w:ascii="ＭＳ ゴシック" w:eastAsia="ＭＳ ゴシック" w:hAnsi="ＭＳ ゴシック" w:cs="ＭＳ ゴシック" w:hint="eastAsia"/>
          <w:color w:val="auto"/>
        </w:rPr>
        <w:t>）</w:t>
      </w:r>
    </w:p>
    <w:p w:rsidR="00917F46" w:rsidRPr="00F53FCB" w:rsidRDefault="00917F46" w:rsidP="006D4794">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第</w:t>
      </w:r>
      <w:r w:rsidR="00A078A4">
        <w:rPr>
          <w:rFonts w:ascii="ＭＳ 明朝" w:hAnsi="ＭＳ 明朝" w:cs="ＭＳ 明朝" w:hint="eastAsia"/>
          <w:color w:val="auto"/>
        </w:rPr>
        <w:t>45</w:t>
      </w:r>
      <w:r w:rsidRPr="00F53FCB">
        <w:rPr>
          <w:rFonts w:ascii="ＭＳ 明朝" w:hAnsi="ＭＳ 明朝" w:cs="ＭＳ 明朝" w:hint="eastAsia"/>
          <w:color w:val="auto"/>
        </w:rPr>
        <w:t>条　発注者は、</w:t>
      </w:r>
      <w:r w:rsidR="006D4794" w:rsidRPr="00F53FCB">
        <w:rPr>
          <w:rFonts w:ascii="ＭＳ 明朝" w:hAnsi="ＭＳ 明朝" w:cs="ＭＳ 明朝" w:hint="eastAsia"/>
          <w:color w:val="auto"/>
        </w:rPr>
        <w:t>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6D4794" w:rsidRPr="00F53FCB" w:rsidRDefault="006D4794" w:rsidP="006D4794">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前項の場合において、受注者は、発注者に不相当な負担を課するものでないときは、発注者が請求した方法と異なる方法による履行の追完をすることができる。</w:t>
      </w:r>
    </w:p>
    <w:p w:rsidR="006D4794" w:rsidRPr="00F53FCB" w:rsidRDefault="006D4794" w:rsidP="006D4794">
      <w:pPr>
        <w:autoSpaceDE w:val="0"/>
        <w:autoSpaceDN w:val="0"/>
        <w:ind w:left="180" w:hangingChars="100" w:hanging="180"/>
        <w:rPr>
          <w:rFonts w:ascii="ＭＳ 明朝" w:hAnsi="ＭＳ 明朝"/>
          <w:color w:val="auto"/>
        </w:rPr>
      </w:pPr>
      <w:r w:rsidRPr="00F53FCB">
        <w:rPr>
          <w:rFonts w:ascii="ＭＳ 明朝" w:hAnsi="ＭＳ 明朝" w:hint="eastAsia"/>
          <w:color w:val="auto"/>
        </w:rPr>
        <w:t>３　第</w:t>
      </w:r>
      <w:r w:rsidR="000C0649" w:rsidRPr="00F53FCB">
        <w:rPr>
          <w:rFonts w:ascii="ＭＳ 明朝" w:hAnsi="ＭＳ 明朝" w:hint="eastAsia"/>
          <w:color w:val="auto"/>
        </w:rPr>
        <w:t>１</w:t>
      </w:r>
      <w:r w:rsidRPr="00F53FCB">
        <w:rPr>
          <w:rFonts w:ascii="ＭＳ 明朝" w:hAnsi="ＭＳ 明朝" w:hint="eastAsia"/>
          <w:color w:val="auto"/>
        </w:rPr>
        <w:t>項の場合において、発注者が相当の期間を定めて履行の追完の催告をし、その期間内に履行の追完がないときは、発注者は、その不適合の程度に応じて</w:t>
      </w:r>
      <w:r w:rsidR="008149AB" w:rsidRPr="008149AB">
        <w:rPr>
          <w:rFonts w:ascii="ＭＳ 明朝" w:hAnsi="ＭＳ 明朝" w:hint="eastAsia"/>
          <w:color w:val="auto"/>
        </w:rPr>
        <w:t>業務委託料</w:t>
      </w:r>
      <w:r w:rsidRPr="00F53FCB">
        <w:rPr>
          <w:rFonts w:ascii="ＭＳ 明朝" w:hAnsi="ＭＳ 明朝" w:hint="eastAsia"/>
          <w:color w:val="auto"/>
        </w:rPr>
        <w:t>の減額を請求することができる。ただし、次の各号のいずれかに該当する場合は、催告をすることなく、直ちに</w:t>
      </w:r>
      <w:r w:rsidR="008149AB" w:rsidRPr="008149AB">
        <w:rPr>
          <w:rFonts w:ascii="ＭＳ 明朝" w:hAnsi="ＭＳ 明朝" w:hint="eastAsia"/>
          <w:color w:val="auto"/>
        </w:rPr>
        <w:t>業務委託料</w:t>
      </w:r>
      <w:r w:rsidRPr="00F53FCB">
        <w:rPr>
          <w:rFonts w:ascii="ＭＳ 明朝" w:hAnsi="ＭＳ 明朝" w:hint="eastAsia"/>
          <w:color w:val="auto"/>
        </w:rPr>
        <w:t>の減額を請求することができる。</w:t>
      </w:r>
    </w:p>
    <w:p w:rsidR="006D4794" w:rsidRPr="00F53FCB" w:rsidRDefault="006D4794" w:rsidP="00DC0C22">
      <w:pPr>
        <w:autoSpaceDE w:val="0"/>
        <w:autoSpaceDN w:val="0"/>
        <w:ind w:leftChars="100" w:left="180"/>
        <w:rPr>
          <w:rFonts w:ascii="ＭＳ 明朝" w:hAnsi="ＭＳ 明朝"/>
          <w:color w:val="auto"/>
        </w:rPr>
      </w:pPr>
      <w:r w:rsidRPr="00F53FCB">
        <w:rPr>
          <w:rFonts w:ascii="ＭＳ 明朝" w:hAnsi="ＭＳ 明朝" w:hint="eastAsia"/>
          <w:color w:val="auto"/>
        </w:rPr>
        <w:t>一</w:t>
      </w:r>
      <w:r w:rsidR="00DC0C22" w:rsidRPr="00F53FCB">
        <w:rPr>
          <w:rFonts w:ascii="ＭＳ 明朝" w:hAnsi="ＭＳ 明朝" w:hint="eastAsia"/>
          <w:color w:val="auto"/>
        </w:rPr>
        <w:t xml:space="preserve">　</w:t>
      </w:r>
      <w:r w:rsidRPr="00F53FCB">
        <w:rPr>
          <w:rFonts w:ascii="ＭＳ 明朝" w:hAnsi="ＭＳ 明朝" w:hint="eastAsia"/>
          <w:color w:val="auto"/>
        </w:rPr>
        <w:t xml:space="preserve"> 履行の追完が不能であるとき。</w:t>
      </w:r>
    </w:p>
    <w:p w:rsidR="006D4794" w:rsidRPr="00F53FCB" w:rsidRDefault="006D4794" w:rsidP="00DC0C22">
      <w:pPr>
        <w:autoSpaceDE w:val="0"/>
        <w:autoSpaceDN w:val="0"/>
        <w:ind w:leftChars="100" w:left="180"/>
        <w:rPr>
          <w:rFonts w:ascii="ＭＳ 明朝" w:hAnsi="ＭＳ 明朝"/>
          <w:color w:val="auto"/>
        </w:rPr>
      </w:pPr>
      <w:r w:rsidRPr="00F53FCB">
        <w:rPr>
          <w:rFonts w:ascii="ＭＳ 明朝" w:hAnsi="ＭＳ 明朝" w:hint="eastAsia"/>
          <w:color w:val="auto"/>
        </w:rPr>
        <w:t>二</w:t>
      </w:r>
      <w:r w:rsidR="00DC0C22" w:rsidRPr="00F53FCB">
        <w:rPr>
          <w:rFonts w:ascii="ＭＳ 明朝" w:hAnsi="ＭＳ 明朝" w:hint="eastAsia"/>
          <w:color w:val="auto"/>
        </w:rPr>
        <w:t xml:space="preserve">　</w:t>
      </w:r>
      <w:r w:rsidRPr="00F53FCB">
        <w:rPr>
          <w:rFonts w:ascii="ＭＳ 明朝" w:hAnsi="ＭＳ 明朝" w:hint="eastAsia"/>
          <w:color w:val="auto"/>
        </w:rPr>
        <w:t>受注者が履行の追完を拒絶する意思を明確に表示したとき。</w:t>
      </w:r>
    </w:p>
    <w:p w:rsidR="006D4794" w:rsidRPr="00F53FCB" w:rsidRDefault="006D4794" w:rsidP="00DC0C22">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三</w:t>
      </w:r>
      <w:r w:rsidR="00DC0C22" w:rsidRPr="00F53FCB">
        <w:rPr>
          <w:rFonts w:ascii="ＭＳ 明朝" w:hAnsi="ＭＳ 明朝" w:hint="eastAsia"/>
          <w:color w:val="auto"/>
        </w:rPr>
        <w:t xml:space="preserve">　</w:t>
      </w:r>
      <w:r w:rsidRPr="00F53FCB">
        <w:rPr>
          <w:rFonts w:ascii="ＭＳ 明朝" w:hAnsi="ＭＳ 明朝" w:hint="eastAsia"/>
          <w:color w:val="auto"/>
        </w:rPr>
        <w:t>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6D4794" w:rsidRPr="00F53FCB" w:rsidRDefault="006D4794" w:rsidP="00DC0C22">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四</w:t>
      </w:r>
      <w:r w:rsidR="00DC0C22" w:rsidRPr="00F53FCB">
        <w:rPr>
          <w:rFonts w:ascii="ＭＳ 明朝" w:hAnsi="ＭＳ 明朝" w:hint="eastAsia"/>
          <w:color w:val="auto"/>
        </w:rPr>
        <w:t xml:space="preserve">　</w:t>
      </w:r>
      <w:r w:rsidR="00C533CD" w:rsidRPr="00F53FCB">
        <w:rPr>
          <w:rFonts w:ascii="ＭＳ 明朝" w:hAnsi="ＭＳ 明朝" w:hint="eastAsia"/>
          <w:color w:val="auto"/>
        </w:rPr>
        <w:t>前各</w:t>
      </w:r>
      <w:r w:rsidRPr="00F53FCB">
        <w:rPr>
          <w:rFonts w:ascii="ＭＳ 明朝" w:hAnsi="ＭＳ 明朝" w:hint="eastAsia"/>
          <w:color w:val="auto"/>
        </w:rPr>
        <w:t>号に掲げる場合のほか</w:t>
      </w:r>
      <w:r w:rsidR="00DC0C22" w:rsidRPr="00F53FCB">
        <w:rPr>
          <w:rFonts w:ascii="ＭＳ 明朝" w:hAnsi="ＭＳ 明朝" w:hint="eastAsia"/>
          <w:color w:val="auto"/>
        </w:rPr>
        <w:t>、発注者がこの項の規定による催告をし</w:t>
      </w:r>
      <w:r w:rsidRPr="00F53FCB">
        <w:rPr>
          <w:rFonts w:ascii="ＭＳ 明朝" w:hAnsi="ＭＳ 明朝" w:hint="eastAsia"/>
          <w:color w:val="auto"/>
        </w:rPr>
        <w:t>ても履行の追完を受ける見込みがないことが明らかであるとき。</w:t>
      </w:r>
    </w:p>
    <w:p w:rsidR="00DC0C22" w:rsidRPr="00F53FCB" w:rsidRDefault="00DC0C22" w:rsidP="000C0649">
      <w:pPr>
        <w:autoSpaceDE w:val="0"/>
        <w:autoSpaceDN w:val="0"/>
        <w:ind w:firstLineChars="100" w:firstLine="180"/>
        <w:rPr>
          <w:rFonts w:ascii="ＭＳ ゴシック" w:eastAsia="ＭＳ ゴシック" w:hAnsi="ＭＳ ゴシック"/>
          <w:color w:val="auto"/>
        </w:rPr>
      </w:pPr>
      <w:r w:rsidRPr="00F53FCB">
        <w:rPr>
          <w:rFonts w:ascii="ＭＳ ゴシック" w:eastAsia="ＭＳ ゴシック" w:hAnsi="ＭＳ ゴシック" w:hint="eastAsia"/>
          <w:color w:val="auto"/>
        </w:rPr>
        <w:t>（発注者の任意解除権）</w:t>
      </w:r>
    </w:p>
    <w:p w:rsidR="00DC0C22" w:rsidRPr="00F53FCB" w:rsidRDefault="00DC0C22" w:rsidP="00DC0C22">
      <w:pPr>
        <w:autoSpaceDE w:val="0"/>
        <w:autoSpaceDN w:val="0"/>
        <w:ind w:left="180" w:hangingChars="100" w:hanging="180"/>
        <w:rPr>
          <w:rFonts w:ascii="ＭＳ 明朝" w:hAnsi="ＭＳ 明朝"/>
          <w:color w:val="auto"/>
        </w:rPr>
      </w:pPr>
      <w:r w:rsidRPr="00F53FCB">
        <w:rPr>
          <w:rFonts w:ascii="ＭＳ 明朝" w:hAnsi="ＭＳ 明朝" w:hint="eastAsia"/>
          <w:color w:val="auto"/>
        </w:rPr>
        <w:t>第</w:t>
      </w:r>
      <w:r w:rsidR="00A078A4">
        <w:rPr>
          <w:rFonts w:ascii="ＭＳ 明朝" w:hAnsi="ＭＳ 明朝" w:hint="eastAsia"/>
          <w:color w:val="auto"/>
        </w:rPr>
        <w:t>46</w:t>
      </w:r>
      <w:r w:rsidRPr="00F53FCB">
        <w:rPr>
          <w:rFonts w:ascii="ＭＳ 明朝" w:hAnsi="ＭＳ 明朝" w:hint="eastAsia"/>
          <w:color w:val="auto"/>
        </w:rPr>
        <w:t>条　発注者は、業務が完了するまでの間は、次条</w:t>
      </w:r>
      <w:r w:rsidR="00880A4C">
        <w:rPr>
          <w:rFonts w:ascii="ＭＳ 明朝" w:hAnsi="ＭＳ 明朝" w:hint="eastAsia"/>
          <w:color w:val="auto"/>
        </w:rPr>
        <w:t>、</w:t>
      </w:r>
      <w:r w:rsidR="00880A4C" w:rsidRPr="00880A4C">
        <w:rPr>
          <w:rFonts w:ascii="ＭＳ 明朝" w:hAnsi="ＭＳ 明朝" w:hint="eastAsia"/>
          <w:color w:val="auto"/>
        </w:rPr>
        <w:t>第48条</w:t>
      </w:r>
      <w:r w:rsidRPr="00F53FCB">
        <w:rPr>
          <w:rFonts w:ascii="ＭＳ 明朝" w:hAnsi="ＭＳ 明朝" w:hint="eastAsia"/>
          <w:color w:val="auto"/>
        </w:rPr>
        <w:t>又は第</w:t>
      </w:r>
      <w:r w:rsidR="00880A4C">
        <w:rPr>
          <w:rFonts w:ascii="ＭＳ 明朝" w:hAnsi="ＭＳ 明朝" w:hint="eastAsia"/>
          <w:color w:val="auto"/>
        </w:rPr>
        <w:t>48</w:t>
      </w:r>
      <w:r w:rsidRPr="00F53FCB">
        <w:rPr>
          <w:rFonts w:ascii="ＭＳ 明朝" w:hAnsi="ＭＳ 明朝" w:hint="eastAsia"/>
          <w:color w:val="auto"/>
        </w:rPr>
        <w:t>条</w:t>
      </w:r>
      <w:r w:rsidR="00880A4C">
        <w:rPr>
          <w:rFonts w:ascii="ＭＳ 明朝" w:hAnsi="ＭＳ 明朝" w:hint="eastAsia"/>
          <w:color w:val="auto"/>
        </w:rPr>
        <w:t>の２</w:t>
      </w:r>
      <w:r w:rsidRPr="00F53FCB">
        <w:rPr>
          <w:rFonts w:ascii="ＭＳ 明朝" w:hAnsi="ＭＳ 明朝" w:hint="eastAsia"/>
          <w:color w:val="auto"/>
        </w:rPr>
        <w:t>の規定によるほか、必要があるときは、この契約を解除することができる。</w:t>
      </w:r>
    </w:p>
    <w:p w:rsidR="00DC0C22" w:rsidRPr="00F53FCB" w:rsidRDefault="00DC0C22" w:rsidP="00DC0C22">
      <w:pPr>
        <w:autoSpaceDE w:val="0"/>
        <w:autoSpaceDN w:val="0"/>
        <w:ind w:left="180" w:hangingChars="100" w:hanging="180"/>
        <w:rPr>
          <w:rFonts w:ascii="ＭＳ 明朝" w:hAnsi="ＭＳ 明朝"/>
          <w:color w:val="auto"/>
        </w:rPr>
      </w:pPr>
      <w:r w:rsidRPr="00F53FCB">
        <w:rPr>
          <w:rFonts w:ascii="ＭＳ 明朝" w:hAnsi="ＭＳ 明朝" w:hint="eastAsia"/>
          <w:color w:val="auto"/>
        </w:rPr>
        <w:t>２　発注者は、前項の規定によりこの契約を解除した場合において、受注者に損害を及ばしたときは、その損害を賠償しなければならない。</w:t>
      </w:r>
    </w:p>
    <w:p w:rsidR="00DC0C22" w:rsidRPr="00F53FCB" w:rsidRDefault="00DC0C22"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（発注者の催告による解除権)</w:t>
      </w:r>
    </w:p>
    <w:p w:rsidR="00DC0C22" w:rsidRPr="00F53FCB" w:rsidRDefault="00DC0C22" w:rsidP="00DC0C22">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880A4C">
        <w:rPr>
          <w:rFonts w:ascii="ＭＳ 明朝" w:hAnsi="ＭＳ 明朝" w:cs="ＭＳ ゴシック" w:hint="eastAsia"/>
          <w:color w:val="auto"/>
        </w:rPr>
        <w:t>47</w:t>
      </w:r>
      <w:r w:rsidRPr="00F53FCB">
        <w:rPr>
          <w:rFonts w:ascii="ＭＳ 明朝" w:hAnsi="ＭＳ 明朝" w:cs="ＭＳ ゴシック" w:hint="eastAsia"/>
          <w:color w:val="auto"/>
        </w:rPr>
        <w:t>条　発注者は</w:t>
      </w:r>
      <w:r w:rsidR="003E2BDE" w:rsidRPr="00F53FCB">
        <w:rPr>
          <w:rFonts w:ascii="ＭＳ 明朝" w:hAnsi="ＭＳ 明朝" w:cs="ＭＳ ゴシック" w:hint="eastAsia"/>
          <w:color w:val="auto"/>
        </w:rPr>
        <w:t>、</w:t>
      </w:r>
      <w:r w:rsidRPr="00F53FCB">
        <w:rPr>
          <w:rFonts w:ascii="ＭＳ 明朝" w:hAnsi="ＭＳ 明朝" w:cs="ＭＳ ゴシック" w:hint="eastAsia"/>
          <w:color w:val="auto"/>
        </w:rPr>
        <w:t>受注者</w:t>
      </w:r>
      <w:r w:rsidR="00880A4C" w:rsidRPr="00880A4C">
        <w:rPr>
          <w:rFonts w:ascii="ＭＳ 明朝" w:hAnsi="ＭＳ 明朝" w:cs="ＭＳ ゴシック" w:hint="eastAsia"/>
          <w:color w:val="auto"/>
        </w:rPr>
        <w:t>（共同企業体にあっては、その構成員）</w:t>
      </w:r>
      <w:r w:rsidRPr="00F53FCB">
        <w:rPr>
          <w:rFonts w:ascii="ＭＳ 明朝" w:hAnsi="ＭＳ 明朝" w:cs="ＭＳ ゴシック" w:hint="eastAsia"/>
          <w:color w:val="auto"/>
        </w:rPr>
        <w:t>が次の各号のいずれかに該当するときは相当の期</w:t>
      </w:r>
      <w:r w:rsidRPr="00F53FCB">
        <w:rPr>
          <w:rFonts w:ascii="ＭＳ 明朝" w:hAnsi="ＭＳ 明朝" w:cs="ＭＳ ゴシック" w:hint="eastAsia"/>
          <w:color w:val="auto"/>
        </w:rPr>
        <w:lastRenderedPageBreak/>
        <w:t>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一　第</w:t>
      </w:r>
      <w:r w:rsidR="003340DC" w:rsidRPr="00F53FCB">
        <w:rPr>
          <w:rFonts w:ascii="ＭＳ 明朝" w:hAnsi="ＭＳ 明朝" w:cs="ＭＳ ゴシック" w:hint="eastAsia"/>
          <w:color w:val="auto"/>
        </w:rPr>
        <w:t>５</w:t>
      </w:r>
      <w:r w:rsidRPr="00F53FCB">
        <w:rPr>
          <w:rFonts w:ascii="ＭＳ 明朝" w:hAnsi="ＭＳ 明朝" w:cs="ＭＳ ゴシック" w:hint="eastAsia"/>
          <w:color w:val="auto"/>
        </w:rPr>
        <w:t>条第</w:t>
      </w:r>
      <w:r w:rsidR="003340DC" w:rsidRPr="00F53FCB">
        <w:rPr>
          <w:rFonts w:ascii="ＭＳ 明朝" w:hAnsi="ＭＳ 明朝" w:cs="ＭＳ ゴシック" w:hint="eastAsia"/>
          <w:color w:val="auto"/>
        </w:rPr>
        <w:t>４</w:t>
      </w:r>
      <w:r w:rsidRPr="00F53FCB">
        <w:rPr>
          <w:rFonts w:ascii="ＭＳ 明朝" w:hAnsi="ＭＳ 明朝" w:cs="ＭＳ ゴシック" w:hint="eastAsia"/>
          <w:color w:val="auto"/>
        </w:rPr>
        <w:t>項に規定する書類を提出せず、又は虚偽の記載をしてこれを提出したとき。</w:t>
      </w:r>
    </w:p>
    <w:p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二　正当な理由なく、業務に着手すべき期日を過ぎても業務に着手しないとき。</w:t>
      </w:r>
    </w:p>
    <w:p w:rsidR="00DC0C22" w:rsidRPr="00F53FCB" w:rsidRDefault="00DC0C22" w:rsidP="00DC0C22">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三　履行期間内に完了しないとき又は履行期間経過後相当の期間内に業務を完了する見込みがないと認められるとき。</w:t>
      </w:r>
    </w:p>
    <w:p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四　管理技術者を配置しなかったとき。</w:t>
      </w:r>
    </w:p>
    <w:p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五　正当な理由なく、第41条第</w:t>
      </w:r>
      <w:r w:rsidR="003340DC" w:rsidRPr="00F53FCB">
        <w:rPr>
          <w:rFonts w:ascii="ＭＳ 明朝" w:hAnsi="ＭＳ 明朝" w:cs="ＭＳ ゴシック" w:hint="eastAsia"/>
          <w:color w:val="auto"/>
        </w:rPr>
        <w:t>１</w:t>
      </w:r>
      <w:r w:rsidR="000C0649" w:rsidRPr="00F53FCB">
        <w:rPr>
          <w:rFonts w:ascii="ＭＳ 明朝" w:hAnsi="ＭＳ 明朝" w:cs="ＭＳ ゴシック" w:hint="eastAsia"/>
          <w:color w:val="auto"/>
        </w:rPr>
        <w:t>項の履行の追完がなされないとき。</w:t>
      </w:r>
    </w:p>
    <w:p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六　前各号に掲げる場合のほか、この契約に違反したとき。</w:t>
      </w:r>
    </w:p>
    <w:p w:rsidR="00DC0C22" w:rsidRPr="00F53FCB" w:rsidRDefault="00DC0C22"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（発注者の催告によらない解除権）</w:t>
      </w:r>
    </w:p>
    <w:p w:rsidR="00DC0C22" w:rsidRPr="00F53FCB" w:rsidRDefault="00DC0C22" w:rsidP="00DC0C22">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A078A4">
        <w:rPr>
          <w:rFonts w:ascii="ＭＳ 明朝" w:hAnsi="ＭＳ 明朝" w:cs="ＭＳ ゴシック" w:hint="eastAsia"/>
          <w:color w:val="auto"/>
        </w:rPr>
        <w:t>4</w:t>
      </w:r>
      <w:r w:rsidR="00880A4C">
        <w:rPr>
          <w:rFonts w:ascii="ＭＳ 明朝" w:hAnsi="ＭＳ 明朝" w:cs="ＭＳ ゴシック" w:hint="eastAsia"/>
          <w:color w:val="auto"/>
        </w:rPr>
        <w:t>8</w:t>
      </w:r>
      <w:r w:rsidRPr="00F53FCB">
        <w:rPr>
          <w:rFonts w:ascii="ＭＳ 明朝" w:hAnsi="ＭＳ 明朝" w:cs="ＭＳ ゴシック" w:hint="eastAsia"/>
          <w:color w:val="auto"/>
        </w:rPr>
        <w:t>条　発注者は、受注者が次の各号のいずれかに該当するときは、直ちにこの契約を解除することができる。</w:t>
      </w:r>
    </w:p>
    <w:p w:rsidR="00DC0C22" w:rsidRPr="00F53FCB" w:rsidRDefault="00C533CD"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 xml:space="preserve">一　</w:t>
      </w:r>
      <w:r w:rsidR="00DC0C22" w:rsidRPr="00F53FCB">
        <w:rPr>
          <w:rFonts w:ascii="ＭＳ 明朝" w:hAnsi="ＭＳ 明朝" w:cs="ＭＳ ゴシック" w:hint="eastAsia"/>
          <w:color w:val="auto"/>
        </w:rPr>
        <w:t>第</w:t>
      </w:r>
      <w:r w:rsidR="003340DC" w:rsidRPr="00F53FCB">
        <w:rPr>
          <w:rFonts w:ascii="ＭＳ 明朝" w:hAnsi="ＭＳ 明朝" w:cs="ＭＳ ゴシック" w:hint="eastAsia"/>
          <w:color w:val="auto"/>
        </w:rPr>
        <w:t>５</w:t>
      </w:r>
      <w:r w:rsidR="00DC0C22" w:rsidRPr="00F53FCB">
        <w:rPr>
          <w:rFonts w:ascii="ＭＳ 明朝" w:hAnsi="ＭＳ 明朝" w:cs="ＭＳ ゴシック" w:hint="eastAsia"/>
          <w:color w:val="auto"/>
        </w:rPr>
        <w:t>条第</w:t>
      </w:r>
      <w:r w:rsidR="003340DC" w:rsidRPr="00F53FCB">
        <w:rPr>
          <w:rFonts w:ascii="ＭＳ 明朝" w:hAnsi="ＭＳ 明朝" w:cs="ＭＳ ゴシック" w:hint="eastAsia"/>
          <w:color w:val="auto"/>
        </w:rPr>
        <w:t>１</w:t>
      </w:r>
      <w:r w:rsidR="00DC0C22" w:rsidRPr="00F53FCB">
        <w:rPr>
          <w:rFonts w:ascii="ＭＳ 明朝" w:hAnsi="ＭＳ 明朝" w:cs="ＭＳ ゴシック" w:hint="eastAsia"/>
          <w:color w:val="auto"/>
        </w:rPr>
        <w:t>項の規定に違反して業務委託料債権を譲渡したとき。</w:t>
      </w:r>
    </w:p>
    <w:p w:rsidR="00DC0C22" w:rsidRPr="00F53FCB" w:rsidRDefault="00C533CD"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 xml:space="preserve">二　</w:t>
      </w:r>
      <w:r w:rsidR="00DC0C22" w:rsidRPr="00F53FCB">
        <w:rPr>
          <w:rFonts w:ascii="ＭＳ 明朝" w:hAnsi="ＭＳ 明朝" w:cs="ＭＳ ゴシック" w:hint="eastAsia"/>
          <w:color w:val="auto"/>
        </w:rPr>
        <w:t>第</w:t>
      </w:r>
      <w:r w:rsidR="003340DC" w:rsidRPr="00F53FCB">
        <w:rPr>
          <w:rFonts w:ascii="ＭＳ 明朝" w:hAnsi="ＭＳ 明朝" w:cs="ＭＳ ゴシック" w:hint="eastAsia"/>
          <w:color w:val="auto"/>
        </w:rPr>
        <w:t>５</w:t>
      </w:r>
      <w:r w:rsidR="00DC0C22" w:rsidRPr="00F53FCB">
        <w:rPr>
          <w:rFonts w:ascii="ＭＳ 明朝" w:hAnsi="ＭＳ 明朝" w:cs="ＭＳ ゴシック" w:hint="eastAsia"/>
          <w:color w:val="auto"/>
        </w:rPr>
        <w:t>条第</w:t>
      </w:r>
      <w:r w:rsidR="003340DC" w:rsidRPr="00F53FCB">
        <w:rPr>
          <w:rFonts w:ascii="ＭＳ 明朝" w:hAnsi="ＭＳ 明朝" w:cs="ＭＳ ゴシック" w:hint="eastAsia"/>
          <w:color w:val="auto"/>
        </w:rPr>
        <w:t>４</w:t>
      </w:r>
      <w:r w:rsidR="00DC0C22" w:rsidRPr="00F53FCB">
        <w:rPr>
          <w:rFonts w:ascii="ＭＳ 明朝" w:hAnsi="ＭＳ 明朝" w:cs="ＭＳ ゴシック" w:hint="eastAsia"/>
          <w:color w:val="auto"/>
        </w:rPr>
        <w:t>項の規定に違反して譲渡により得た資金を当該業務の履行以外に使用したとき。</w:t>
      </w:r>
    </w:p>
    <w:p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三　この契約の成果物を完成させることができないことが明らかであるとき。</w:t>
      </w:r>
    </w:p>
    <w:p w:rsidR="00DC0C22" w:rsidRPr="00F53FCB" w:rsidRDefault="00DC0C22" w:rsidP="00DC0C22">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四　受注者がこの契約の成果物の完成の債務の履行を拒絶する意思を明確に表示したとき。</w:t>
      </w:r>
    </w:p>
    <w:p w:rsidR="006D7313" w:rsidRPr="00F53FCB" w:rsidRDefault="00DC0C22" w:rsidP="006D7313">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五　受注者の債務の一部の履行が不能である場合又は受注者がその債務の一部の履行を拒</w:t>
      </w:r>
      <w:r w:rsidR="006D7313" w:rsidRPr="00F53FCB">
        <w:rPr>
          <w:rFonts w:ascii="ＭＳ 明朝" w:hAnsi="ＭＳ 明朝" w:cs="ＭＳ ゴシック" w:hint="eastAsia"/>
          <w:color w:val="auto"/>
        </w:rPr>
        <w:t>絶する意思を明確に表示した場合において、残存する部分のみでは契約をした目的を達することができないとき。</w:t>
      </w:r>
    </w:p>
    <w:p w:rsidR="006D7313" w:rsidRPr="00F53FCB" w:rsidRDefault="006D7313" w:rsidP="006D7313">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六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6D7313" w:rsidRPr="00F53FCB" w:rsidRDefault="006D7313" w:rsidP="006D7313">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七　前各号に掲げる場合のほか、受注者がその債務の履行をせず、発注者が前条の催告をしても契約をした目的を達するのに足りる履行がされる見込みがないことが明らかであるとき。</w:t>
      </w:r>
    </w:p>
    <w:p w:rsidR="006D7313" w:rsidRPr="00F53FCB" w:rsidRDefault="006D7313" w:rsidP="006D7313">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八　暴力団(暴力団員による不当な行為の防止等に関する法律(平成</w:t>
      </w:r>
      <w:r w:rsidR="006B6473" w:rsidRPr="00F53FCB">
        <w:rPr>
          <w:rFonts w:ascii="ＭＳ 明朝" w:hAnsi="ＭＳ 明朝" w:cs="ＭＳ ゴシック" w:hint="eastAsia"/>
          <w:color w:val="auto"/>
        </w:rPr>
        <w:t>３</w:t>
      </w:r>
      <w:r w:rsidRPr="00F53FCB">
        <w:rPr>
          <w:rFonts w:ascii="ＭＳ 明朝" w:hAnsi="ＭＳ 明朝" w:cs="ＭＳ ゴシック" w:hint="eastAsia"/>
          <w:color w:val="auto"/>
        </w:rPr>
        <w:t>年法律第77号)第</w:t>
      </w:r>
      <w:r w:rsidR="006B6473" w:rsidRPr="00F53FCB">
        <w:rPr>
          <w:rFonts w:ascii="ＭＳ 明朝" w:hAnsi="ＭＳ 明朝" w:cs="ＭＳ ゴシック" w:hint="eastAsia"/>
          <w:color w:val="auto"/>
        </w:rPr>
        <w:t>２</w:t>
      </w:r>
      <w:r w:rsidRPr="00F53FCB">
        <w:rPr>
          <w:rFonts w:ascii="ＭＳ 明朝" w:hAnsi="ＭＳ 明朝" w:cs="ＭＳ ゴシック" w:hint="eastAsia"/>
          <w:color w:val="auto"/>
        </w:rPr>
        <w:t>条第</w:t>
      </w:r>
      <w:r w:rsidR="006B6473" w:rsidRPr="00F53FCB">
        <w:rPr>
          <w:rFonts w:ascii="ＭＳ 明朝" w:hAnsi="ＭＳ 明朝" w:cs="ＭＳ ゴシック" w:hint="eastAsia"/>
          <w:color w:val="auto"/>
        </w:rPr>
        <w:t>２</w:t>
      </w:r>
      <w:r w:rsidRPr="00F53FCB">
        <w:rPr>
          <w:rFonts w:ascii="ＭＳ 明朝" w:hAnsi="ＭＳ 明朝" w:cs="ＭＳ ゴシック" w:hint="eastAsia"/>
          <w:color w:val="auto"/>
        </w:rPr>
        <w:t>号に規定する暴力団をいう。以下この条において同じ。)又は暴力団員</w:t>
      </w:r>
      <w:r w:rsidR="006B6473" w:rsidRPr="00F53FCB">
        <w:rPr>
          <w:rFonts w:ascii="ＭＳ 明朝" w:hAnsi="ＭＳ 明朝" w:cs="ＭＳ ゴシック" w:hint="eastAsia"/>
          <w:color w:val="auto"/>
        </w:rPr>
        <w:t>（</w:t>
      </w:r>
      <w:r w:rsidRPr="00F53FCB">
        <w:rPr>
          <w:rFonts w:ascii="ＭＳ 明朝" w:hAnsi="ＭＳ 明朝" w:cs="ＭＳ ゴシック" w:hint="eastAsia"/>
          <w:color w:val="auto"/>
        </w:rPr>
        <w:t>同法第</w:t>
      </w:r>
      <w:r w:rsidR="006B6473" w:rsidRPr="00F53FCB">
        <w:rPr>
          <w:rFonts w:ascii="ＭＳ 明朝" w:hAnsi="ＭＳ 明朝" w:cs="ＭＳ ゴシック" w:hint="eastAsia"/>
          <w:color w:val="auto"/>
        </w:rPr>
        <w:t>２</w:t>
      </w:r>
      <w:r w:rsidRPr="00F53FCB">
        <w:rPr>
          <w:rFonts w:ascii="ＭＳ 明朝" w:hAnsi="ＭＳ 明朝" w:cs="ＭＳ ゴシック" w:hint="eastAsia"/>
          <w:color w:val="auto"/>
        </w:rPr>
        <w:t>条第</w:t>
      </w:r>
      <w:r w:rsidR="006B6473" w:rsidRPr="00F53FCB">
        <w:rPr>
          <w:rFonts w:ascii="ＭＳ 明朝" w:hAnsi="ＭＳ 明朝" w:cs="ＭＳ ゴシック" w:hint="eastAsia"/>
          <w:color w:val="auto"/>
        </w:rPr>
        <w:t>６</w:t>
      </w:r>
      <w:r w:rsidRPr="00F53FCB">
        <w:rPr>
          <w:rFonts w:ascii="ＭＳ 明朝" w:hAnsi="ＭＳ 明朝" w:cs="ＭＳ ゴシック" w:hint="eastAsia"/>
          <w:color w:val="auto"/>
        </w:rPr>
        <w:t>号に規定する暴力団員をいう。以下この条において同じ。)が経営に実質的に関与していると認められる者に業務委託料債権を譲渡したとき。</w:t>
      </w:r>
    </w:p>
    <w:p w:rsidR="006D7313" w:rsidRPr="00F53FCB" w:rsidRDefault="006D7313" w:rsidP="006D7313">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 xml:space="preserve">　九　第</w:t>
      </w:r>
      <w:r w:rsidR="00573F79">
        <w:rPr>
          <w:rFonts w:ascii="ＭＳ 明朝" w:hAnsi="ＭＳ 明朝" w:cs="ＭＳ ゴシック" w:hint="eastAsia"/>
          <w:color w:val="auto"/>
        </w:rPr>
        <w:t>50</w:t>
      </w:r>
      <w:r w:rsidRPr="00F53FCB">
        <w:rPr>
          <w:rFonts w:ascii="ＭＳ 明朝" w:hAnsi="ＭＳ 明朝" w:cs="ＭＳ ゴシック" w:hint="eastAsia"/>
          <w:color w:val="auto"/>
        </w:rPr>
        <w:t>条又は第</w:t>
      </w:r>
      <w:r w:rsidR="00573F79">
        <w:rPr>
          <w:rFonts w:ascii="ＭＳ 明朝" w:hAnsi="ＭＳ 明朝" w:cs="ＭＳ ゴシック" w:hint="eastAsia"/>
          <w:color w:val="auto"/>
        </w:rPr>
        <w:t>51</w:t>
      </w:r>
      <w:r w:rsidRPr="00F53FCB">
        <w:rPr>
          <w:rFonts w:ascii="ＭＳ 明朝" w:hAnsi="ＭＳ 明朝" w:cs="ＭＳ ゴシック" w:hint="eastAsia"/>
          <w:color w:val="auto"/>
        </w:rPr>
        <w:t>条の規定によらないでこの契約の解除を申し出たとき。</w:t>
      </w:r>
    </w:p>
    <w:p w:rsidR="006D7313" w:rsidRPr="00F53FCB" w:rsidRDefault="003340DC" w:rsidP="003340DC">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十</w:t>
      </w:r>
      <w:r w:rsidR="006B6473" w:rsidRPr="00F53FCB">
        <w:rPr>
          <w:rFonts w:ascii="ＭＳ 明朝" w:hAnsi="ＭＳ 明朝" w:cs="ＭＳ ゴシック" w:hint="eastAsia"/>
          <w:color w:val="auto"/>
        </w:rPr>
        <w:t xml:space="preserve">　受注者（受注者が</w:t>
      </w:r>
      <w:r w:rsidR="006D7313" w:rsidRPr="00F53FCB">
        <w:rPr>
          <w:rFonts w:ascii="ＭＳ 明朝" w:hAnsi="ＭＳ 明朝" w:cs="ＭＳ ゴシック" w:hint="eastAsia"/>
          <w:color w:val="auto"/>
        </w:rPr>
        <w:t>共同</w:t>
      </w:r>
      <w:r w:rsidR="006B6473" w:rsidRPr="00F53FCB">
        <w:rPr>
          <w:rFonts w:ascii="ＭＳ 明朝" w:hAnsi="ＭＳ 明朝" w:cs="ＭＳ ゴシック" w:hint="eastAsia"/>
          <w:color w:val="auto"/>
        </w:rPr>
        <w:t>企業</w:t>
      </w:r>
      <w:r w:rsidR="006D7313" w:rsidRPr="00F53FCB">
        <w:rPr>
          <w:rFonts w:ascii="ＭＳ 明朝" w:hAnsi="ＭＳ 明朝" w:cs="ＭＳ ゴシック" w:hint="eastAsia"/>
          <w:color w:val="auto"/>
        </w:rPr>
        <w:t>体であるときは、その構成員のいずれかの者。以下この号において同じ。)が次のいずれかに該当するとき。</w:t>
      </w:r>
    </w:p>
    <w:p w:rsidR="006D7313" w:rsidRPr="00F53FCB" w:rsidRDefault="006D7313" w:rsidP="003340DC">
      <w:pPr>
        <w:autoSpaceDE w:val="0"/>
        <w:autoSpaceDN w:val="0"/>
        <w:ind w:leftChars="200" w:left="540" w:hangingChars="100" w:hanging="180"/>
        <w:rPr>
          <w:rFonts w:ascii="ＭＳ 明朝" w:hAnsi="ＭＳ 明朝" w:cs="ＭＳ ゴシック"/>
          <w:color w:val="auto"/>
        </w:rPr>
      </w:pPr>
      <w:r w:rsidRPr="00F53FCB">
        <w:rPr>
          <w:rFonts w:ascii="ＭＳ 明朝" w:hAnsi="ＭＳ 明朝" w:cs="ＭＳ ゴシック" w:hint="eastAsia"/>
          <w:color w:val="auto"/>
        </w:rPr>
        <w:t>イ　役員等(受注者が個人である場合にはその者</w:t>
      </w:r>
      <w:r w:rsidR="00573F79" w:rsidRPr="00573F79">
        <w:rPr>
          <w:rFonts w:ascii="ＭＳ 明朝" w:hAnsi="ＭＳ 明朝" w:cs="ＭＳ ゴシック" w:hint="eastAsia"/>
          <w:color w:val="auto"/>
        </w:rPr>
        <w:t>その他経営に実質的に関与している者</w:t>
      </w:r>
      <w:r w:rsidRPr="00F53FCB">
        <w:rPr>
          <w:rFonts w:ascii="ＭＳ 明朝" w:hAnsi="ＭＳ 明朝" w:cs="ＭＳ ゴシック" w:hint="eastAsia"/>
          <w:color w:val="auto"/>
        </w:rPr>
        <w:t>を、受注者が法人である場合にはその役員</w:t>
      </w:r>
      <w:r w:rsidR="00573F79">
        <w:rPr>
          <w:rFonts w:ascii="ＭＳ 明朝" w:hAnsi="ＭＳ 明朝" w:cs="ＭＳ ゴシック" w:hint="eastAsia"/>
          <w:color w:val="auto"/>
        </w:rPr>
        <w:t>、</w:t>
      </w:r>
      <w:r w:rsidRPr="00F53FCB">
        <w:rPr>
          <w:rFonts w:ascii="ＭＳ 明朝" w:hAnsi="ＭＳ 明朝" w:cs="ＭＳ ゴシック" w:hint="eastAsia"/>
          <w:color w:val="auto"/>
        </w:rPr>
        <w:t>その支店</w:t>
      </w:r>
      <w:r w:rsidR="00573F79">
        <w:rPr>
          <w:rFonts w:ascii="ＭＳ 明朝" w:hAnsi="ＭＳ 明朝" w:cs="ＭＳ ゴシック" w:hint="eastAsia"/>
          <w:color w:val="auto"/>
        </w:rPr>
        <w:t>又は</w:t>
      </w:r>
      <w:r w:rsidRPr="00F53FCB">
        <w:rPr>
          <w:rFonts w:ascii="ＭＳ 明朝" w:hAnsi="ＭＳ 明朝" w:cs="ＭＳ ゴシック" w:hint="eastAsia"/>
          <w:color w:val="auto"/>
        </w:rPr>
        <w:t>常時</w:t>
      </w:r>
      <w:r w:rsidR="00573F79">
        <w:rPr>
          <w:rFonts w:ascii="ＭＳ 明朝" w:hAnsi="ＭＳ 明朝" w:cs="ＭＳ ゴシック" w:hint="eastAsia"/>
          <w:color w:val="auto"/>
        </w:rPr>
        <w:t>建築設計</w:t>
      </w:r>
      <w:r w:rsidRPr="00F53FCB">
        <w:rPr>
          <w:rFonts w:ascii="ＭＳ 明朝" w:hAnsi="ＭＳ 明朝" w:cs="ＭＳ ゴシック" w:hint="eastAsia"/>
          <w:color w:val="auto"/>
        </w:rPr>
        <w:t>業務の契約を締結する事務所の代表者</w:t>
      </w:r>
      <w:r w:rsidR="00573F79" w:rsidRPr="00573F79">
        <w:rPr>
          <w:rFonts w:ascii="ＭＳ 明朝" w:hAnsi="ＭＳ 明朝" w:cs="ＭＳ ゴシック" w:hint="eastAsia"/>
          <w:color w:val="auto"/>
        </w:rPr>
        <w:t>その他経営に実質的に関与している者</w:t>
      </w:r>
      <w:r w:rsidRPr="00F53FCB">
        <w:rPr>
          <w:rFonts w:ascii="ＭＳ 明朝" w:hAnsi="ＭＳ 明朝" w:cs="ＭＳ ゴシック" w:hint="eastAsia"/>
          <w:color w:val="auto"/>
        </w:rPr>
        <w:t>をいう。以下この号において同じ。)が</w:t>
      </w:r>
      <w:r w:rsidR="00573F79">
        <w:rPr>
          <w:rFonts w:ascii="ＭＳ 明朝" w:hAnsi="ＭＳ 明朝" w:cs="ＭＳ ゴシック" w:hint="eastAsia"/>
          <w:color w:val="auto"/>
        </w:rPr>
        <w:t>暴力団又は</w:t>
      </w:r>
      <w:r w:rsidRPr="00F53FCB">
        <w:rPr>
          <w:rFonts w:ascii="ＭＳ 明朝" w:hAnsi="ＭＳ 明朝" w:cs="ＭＳ ゴシック" w:hint="eastAsia"/>
          <w:color w:val="auto"/>
        </w:rPr>
        <w:t>暴力団員であると認められるとき。</w:t>
      </w:r>
    </w:p>
    <w:p w:rsidR="006D7313" w:rsidRPr="00F53FCB" w:rsidRDefault="00573F79" w:rsidP="003340DC">
      <w:pPr>
        <w:autoSpaceDE w:val="0"/>
        <w:autoSpaceDN w:val="0"/>
        <w:ind w:leftChars="200" w:left="540" w:hangingChars="100" w:hanging="180"/>
        <w:rPr>
          <w:rFonts w:ascii="ＭＳ 明朝" w:hAnsi="ＭＳ 明朝" w:cs="ＭＳ ゴシック"/>
          <w:color w:val="auto"/>
        </w:rPr>
      </w:pPr>
      <w:r>
        <w:rPr>
          <w:rFonts w:ascii="ＭＳ 明朝" w:hAnsi="ＭＳ 明朝" w:cs="ＭＳ ゴシック" w:hint="eastAsia"/>
          <w:color w:val="auto"/>
        </w:rPr>
        <w:t>ロ</w:t>
      </w:r>
      <w:r w:rsidR="006B6473" w:rsidRPr="00F53FCB">
        <w:rPr>
          <w:rFonts w:ascii="ＭＳ 明朝" w:hAnsi="ＭＳ 明朝" w:cs="ＭＳ ゴシック" w:hint="eastAsia"/>
          <w:color w:val="auto"/>
        </w:rPr>
        <w:t xml:space="preserve">　役員等が</w:t>
      </w:r>
      <w:r w:rsidR="006C3408">
        <w:rPr>
          <w:rFonts w:ascii="ＭＳ 明朝" w:hAnsi="ＭＳ 明朝" w:cs="ＭＳ ゴシック" w:hint="eastAsia"/>
          <w:color w:val="auto"/>
        </w:rPr>
        <w:t>、</w:t>
      </w:r>
      <w:r w:rsidR="006B6473" w:rsidRPr="00F53FCB">
        <w:rPr>
          <w:rFonts w:ascii="ＭＳ 明朝" w:hAnsi="ＭＳ 明朝" w:cs="ＭＳ ゴシック" w:hint="eastAsia"/>
          <w:color w:val="auto"/>
        </w:rPr>
        <w:t>自己、自社若しくは第三</w:t>
      </w:r>
      <w:r w:rsidR="006D7313" w:rsidRPr="00F53FCB">
        <w:rPr>
          <w:rFonts w:ascii="ＭＳ 明朝" w:hAnsi="ＭＳ 明朝" w:cs="ＭＳ ゴシック" w:hint="eastAsia"/>
          <w:color w:val="auto"/>
        </w:rPr>
        <w:t>者の不</w:t>
      </w:r>
      <w:r w:rsidR="006B6473" w:rsidRPr="00F53FCB">
        <w:rPr>
          <w:rFonts w:ascii="ＭＳ 明朝" w:hAnsi="ＭＳ 明朝" w:cs="ＭＳ ゴシック" w:hint="eastAsia"/>
          <w:color w:val="auto"/>
        </w:rPr>
        <w:t>正の利益を図る目的又は第三者に損害を加える目的をもって、暴力団又は暴力団</w:t>
      </w:r>
      <w:r w:rsidR="006D7313" w:rsidRPr="00F53FCB">
        <w:rPr>
          <w:rFonts w:ascii="ＭＳ 明朝" w:hAnsi="ＭＳ 明朝" w:cs="ＭＳ ゴシック" w:hint="eastAsia"/>
          <w:color w:val="auto"/>
        </w:rPr>
        <w:t>員を利用するなど</w:t>
      </w:r>
      <w:r>
        <w:rPr>
          <w:rFonts w:ascii="ＭＳ 明朝" w:hAnsi="ＭＳ 明朝" w:cs="ＭＳ ゴシック" w:hint="eastAsia"/>
          <w:color w:val="auto"/>
        </w:rPr>
        <w:t>している</w:t>
      </w:r>
      <w:r w:rsidR="006D7313" w:rsidRPr="00F53FCB">
        <w:rPr>
          <w:rFonts w:ascii="ＭＳ 明朝" w:hAnsi="ＭＳ 明朝" w:cs="ＭＳ ゴシック" w:hint="eastAsia"/>
          <w:color w:val="auto"/>
        </w:rPr>
        <w:t>と認められるとき。</w:t>
      </w:r>
    </w:p>
    <w:p w:rsidR="006D7313" w:rsidRPr="00F53FCB" w:rsidRDefault="0073708E" w:rsidP="003340DC">
      <w:pPr>
        <w:autoSpaceDE w:val="0"/>
        <w:autoSpaceDN w:val="0"/>
        <w:ind w:leftChars="200" w:left="540" w:hangingChars="100" w:hanging="180"/>
        <w:rPr>
          <w:rFonts w:ascii="ＭＳ 明朝" w:hAnsi="ＭＳ 明朝" w:cs="ＭＳ ゴシック"/>
          <w:color w:val="auto"/>
        </w:rPr>
      </w:pPr>
      <w:r>
        <w:rPr>
          <w:rFonts w:ascii="ＭＳ 明朝" w:hAnsi="ＭＳ 明朝" w:cs="ＭＳ ゴシック" w:hint="eastAsia"/>
          <w:color w:val="auto"/>
        </w:rPr>
        <w:t>ハ</w:t>
      </w:r>
      <w:r w:rsidR="006D7313" w:rsidRPr="00F53FCB">
        <w:rPr>
          <w:rFonts w:ascii="ＭＳ 明朝" w:hAnsi="ＭＳ 明朝" w:cs="ＭＳ ゴシック" w:hint="eastAsia"/>
          <w:color w:val="auto"/>
        </w:rPr>
        <w:t xml:space="preserve">　役員等が、暴力団又は暴力団員に対して資金等を供給し、</w:t>
      </w:r>
      <w:r w:rsidR="003340DC" w:rsidRPr="00F53FCB">
        <w:rPr>
          <w:rFonts w:ascii="ＭＳ 明朝" w:hAnsi="ＭＳ 明朝" w:cs="ＭＳ ゴシック" w:hint="eastAsia"/>
          <w:color w:val="auto"/>
        </w:rPr>
        <w:t>又は</w:t>
      </w:r>
      <w:r w:rsidR="00B27669" w:rsidRPr="00F53FCB">
        <w:rPr>
          <w:rFonts w:ascii="ＭＳ 明朝" w:hAnsi="ＭＳ 明朝" w:cs="ＭＳ ゴシック" w:hint="eastAsia"/>
          <w:color w:val="auto"/>
        </w:rPr>
        <w:t>便宣を供与するなど直接的あるいは積極的に暴力団</w:t>
      </w:r>
      <w:r w:rsidR="006D7313" w:rsidRPr="00F53FCB">
        <w:rPr>
          <w:rFonts w:ascii="ＭＳ 明朝" w:hAnsi="ＭＳ 明朝" w:cs="ＭＳ ゴシック" w:hint="eastAsia"/>
          <w:color w:val="auto"/>
        </w:rPr>
        <w:t>の維持、運営に協力し、若しくは関与していると認められるとき。</w:t>
      </w:r>
    </w:p>
    <w:p w:rsidR="0073708E" w:rsidRDefault="0073708E" w:rsidP="00CB5BE6">
      <w:pPr>
        <w:autoSpaceDE w:val="0"/>
        <w:autoSpaceDN w:val="0"/>
        <w:ind w:leftChars="200" w:left="540" w:hangingChars="100" w:hanging="180"/>
        <w:rPr>
          <w:rFonts w:ascii="ＭＳ 明朝" w:hAnsi="ＭＳ 明朝" w:cs="ＭＳ ゴシック"/>
          <w:color w:val="auto"/>
        </w:rPr>
      </w:pPr>
      <w:r w:rsidRPr="0073708E">
        <w:rPr>
          <w:rFonts w:ascii="ＭＳ 明朝" w:hAnsi="ＭＳ 明朝" w:cs="ＭＳ ゴシック" w:hint="eastAsia"/>
          <w:color w:val="auto"/>
        </w:rPr>
        <w:t>ニ　役員等が、暴力団又は暴力団員であることを知りながらこれを不当に利用するなどしていると認められるとき。</w:t>
      </w:r>
    </w:p>
    <w:p w:rsidR="006D7313" w:rsidRPr="00F53FCB" w:rsidRDefault="006D7313" w:rsidP="003340DC">
      <w:pPr>
        <w:autoSpaceDE w:val="0"/>
        <w:autoSpaceDN w:val="0"/>
        <w:ind w:leftChars="100" w:left="180" w:firstLineChars="100" w:firstLine="180"/>
        <w:rPr>
          <w:rFonts w:ascii="ＭＳ 明朝" w:hAnsi="ＭＳ 明朝" w:cs="ＭＳ ゴシック"/>
          <w:color w:val="auto"/>
        </w:rPr>
      </w:pPr>
      <w:r w:rsidRPr="00F53FCB">
        <w:rPr>
          <w:rFonts w:ascii="ＭＳ 明朝" w:hAnsi="ＭＳ 明朝" w:cs="ＭＳ ゴシック" w:hint="eastAsia"/>
          <w:color w:val="auto"/>
        </w:rPr>
        <w:lastRenderedPageBreak/>
        <w:t>ホ　役員等が</w:t>
      </w:r>
      <w:r w:rsidR="0073708E">
        <w:rPr>
          <w:rFonts w:ascii="ＭＳ 明朝" w:hAnsi="ＭＳ 明朝" w:cs="ＭＳ ゴシック" w:hint="eastAsia"/>
          <w:color w:val="auto"/>
        </w:rPr>
        <w:t>、</w:t>
      </w:r>
      <w:r w:rsidRPr="00F53FCB">
        <w:rPr>
          <w:rFonts w:ascii="ＭＳ 明朝" w:hAnsi="ＭＳ 明朝" w:cs="ＭＳ ゴシック" w:hint="eastAsia"/>
          <w:color w:val="auto"/>
        </w:rPr>
        <w:t>暴力団又は暴力団員と社会的に非難されるべき関係を有していると認められるとき。</w:t>
      </w:r>
    </w:p>
    <w:p w:rsidR="006D7313" w:rsidRPr="00F53FCB" w:rsidRDefault="006B6473" w:rsidP="003340DC">
      <w:pPr>
        <w:autoSpaceDE w:val="0"/>
        <w:autoSpaceDN w:val="0"/>
        <w:ind w:leftChars="200" w:left="540" w:hangingChars="100" w:hanging="180"/>
        <w:rPr>
          <w:rFonts w:ascii="ＭＳ 明朝" w:hAnsi="ＭＳ 明朝" w:cs="ＭＳ ゴシック"/>
          <w:color w:val="auto"/>
        </w:rPr>
      </w:pPr>
      <w:r w:rsidRPr="00F53FCB">
        <w:rPr>
          <w:rFonts w:ascii="ＭＳ 明朝" w:hAnsi="ＭＳ 明朝" w:cs="ＭＳ ゴシック" w:hint="eastAsia"/>
          <w:color w:val="auto"/>
        </w:rPr>
        <w:t>へ　再委託契約その他の契約にあ</w:t>
      </w:r>
      <w:r w:rsidR="006D7313" w:rsidRPr="00F53FCB">
        <w:rPr>
          <w:rFonts w:ascii="ＭＳ 明朝" w:hAnsi="ＭＳ 明朝" w:cs="ＭＳ ゴシック" w:hint="eastAsia"/>
          <w:color w:val="auto"/>
        </w:rPr>
        <w:t>たり、その相手方がイからホまでのいずれかに該当することを知りながら、当該者と契約を締結したと認められるとき。</w:t>
      </w:r>
    </w:p>
    <w:p w:rsidR="00DC0C22" w:rsidRDefault="003340DC" w:rsidP="003340DC">
      <w:pPr>
        <w:autoSpaceDE w:val="0"/>
        <w:autoSpaceDN w:val="0"/>
        <w:ind w:leftChars="200" w:left="540" w:hangingChars="100" w:hanging="180"/>
        <w:rPr>
          <w:rFonts w:ascii="ＭＳ 明朝" w:hAnsi="ＭＳ 明朝" w:cs="ＭＳ ゴシック"/>
          <w:color w:val="auto"/>
        </w:rPr>
      </w:pPr>
      <w:r w:rsidRPr="00F53FCB">
        <w:rPr>
          <w:rFonts w:ascii="ＭＳ 明朝" w:hAnsi="ＭＳ 明朝" w:cs="ＭＳ ゴシック" w:hint="eastAsia"/>
          <w:color w:val="auto"/>
        </w:rPr>
        <w:t>ト</w:t>
      </w:r>
      <w:r w:rsidR="006D7313" w:rsidRPr="00F53FCB">
        <w:rPr>
          <w:rFonts w:ascii="ＭＳ 明朝" w:hAnsi="ＭＳ 明朝" w:cs="ＭＳ ゴシック" w:hint="eastAsia"/>
          <w:color w:val="auto"/>
        </w:rPr>
        <w:t xml:space="preserve">　受注者が、イからホまでのいずれかに該当する者を再委託契約その他の契約の相手方としていた場合(へに該当する場合を除く。)に</w:t>
      </w:r>
      <w:r w:rsidRPr="00F53FCB">
        <w:rPr>
          <w:rFonts w:ascii="ＭＳ 明朝" w:hAnsi="ＭＳ 明朝" w:cs="ＭＳ ゴシック" w:hint="eastAsia"/>
          <w:color w:val="auto"/>
        </w:rPr>
        <w:t>、</w:t>
      </w:r>
      <w:r w:rsidR="006D7313" w:rsidRPr="00F53FCB">
        <w:rPr>
          <w:rFonts w:ascii="ＭＳ 明朝" w:hAnsi="ＭＳ 明朝" w:cs="ＭＳ ゴシック" w:hint="eastAsia"/>
          <w:color w:val="auto"/>
        </w:rPr>
        <w:t>発注者が受注者に対して当該契約の解除を求め、受注者がこれに従わなか</w:t>
      </w:r>
      <w:r w:rsidRPr="00F53FCB">
        <w:rPr>
          <w:rFonts w:ascii="ＭＳ 明朝" w:hAnsi="ＭＳ 明朝" w:cs="ＭＳ ゴシック" w:hint="eastAsia"/>
          <w:color w:val="auto"/>
        </w:rPr>
        <w:t>った</w:t>
      </w:r>
      <w:r w:rsidR="006D7313" w:rsidRPr="00F53FCB">
        <w:rPr>
          <w:rFonts w:ascii="ＭＳ 明朝" w:hAnsi="ＭＳ 明朝" w:cs="ＭＳ ゴシック" w:hint="eastAsia"/>
          <w:color w:val="auto"/>
        </w:rPr>
        <w:t>とき。</w:t>
      </w:r>
    </w:p>
    <w:p w:rsidR="0073708E" w:rsidRPr="00CB5BE6" w:rsidRDefault="0073708E" w:rsidP="0073708E">
      <w:pPr>
        <w:autoSpaceDE w:val="0"/>
        <w:autoSpaceDN w:val="0"/>
        <w:ind w:leftChars="200" w:left="540" w:hangingChars="100" w:hanging="180"/>
        <w:rPr>
          <w:rFonts w:ascii="ＭＳ ゴシック" w:eastAsia="ＭＳ ゴシック" w:hAnsi="ＭＳ ゴシック" w:cs="ＭＳ ゴシック"/>
          <w:color w:val="auto"/>
        </w:rPr>
      </w:pPr>
      <w:r w:rsidRPr="00CB5BE6">
        <w:rPr>
          <w:rFonts w:ascii="ＭＳ ゴシック" w:eastAsia="ＭＳ ゴシック" w:hAnsi="ＭＳ ゴシック" w:cs="ＭＳ ゴシック" w:hint="eastAsia"/>
          <w:color w:val="auto"/>
        </w:rPr>
        <w:t>（談合等不正行為による解除権）</w:t>
      </w:r>
    </w:p>
    <w:p w:rsidR="003340DC" w:rsidRPr="00871164" w:rsidRDefault="0073708E" w:rsidP="00871164">
      <w:pPr>
        <w:autoSpaceDE w:val="0"/>
        <w:autoSpaceDN w:val="0"/>
        <w:ind w:leftChars="133" w:left="419" w:hangingChars="100" w:hanging="180"/>
        <w:rPr>
          <w:rFonts w:ascii="ＭＳ 明朝" w:hAnsi="ＭＳ 明朝" w:cs="ＭＳ ゴシック"/>
          <w:color w:val="auto"/>
        </w:rPr>
      </w:pPr>
      <w:r w:rsidRPr="0073708E">
        <w:rPr>
          <w:rFonts w:ascii="ＭＳ 明朝" w:hAnsi="ＭＳ 明朝" w:cs="ＭＳ ゴシック" w:hint="eastAsia"/>
          <w:color w:val="auto"/>
        </w:rPr>
        <w:t>第48条の２　発注者は、受注者（共同企業体にあっては、その構成員）が次の各号のいずれかに該当したときは、直ちにこの契約を解除することができる。</w:t>
      </w:r>
    </w:p>
    <w:p w:rsidR="003340DC" w:rsidRPr="00F53FCB" w:rsidRDefault="0073708E"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一</w:t>
      </w:r>
      <w:r w:rsidR="003340DC" w:rsidRPr="00F53FCB">
        <w:rPr>
          <w:rFonts w:ascii="ＭＳ 明朝" w:hAnsi="ＭＳ 明朝" w:hint="eastAsia"/>
          <w:color w:val="auto"/>
        </w:rPr>
        <w:t xml:space="preserve">　</w:t>
      </w:r>
      <w:r w:rsidRPr="0073708E">
        <w:rPr>
          <w:rFonts w:ascii="ＭＳ 明朝" w:hAnsi="ＭＳ 明朝" w:hint="eastAsia"/>
          <w:color w:val="auto"/>
        </w:rPr>
        <w:t>この契約に関し、受注者が</w:t>
      </w:r>
      <w:r w:rsidR="003340DC" w:rsidRPr="00F53FCB">
        <w:rPr>
          <w:rFonts w:ascii="ＭＳ 明朝" w:hAnsi="ＭＳ 明朝" w:hint="eastAsia"/>
          <w:color w:val="auto"/>
        </w:rPr>
        <w:t>私的独占の禁止及び公正取引の確保に関する法律（昭和22年法律第54号。以下「独占禁止法」という。）第３条の規定に違反し、又は受注者が構成事業者である事業者団体が独占禁止法第８条第１号の規定に違反したことにより、公正取引委員会が受注者に対し、独占禁止法第７条の２第１項（独占禁止法第８条の３において準用する場合を含む。）の規定に基づく課徴金の納付命令（以下「納付命令」という。）を行い、当該納付命令が確定したとき（確定した当該納付命令が独占禁止法第63条第２項の規定により取り消された場合を含む。以下この条において同じ。）。</w:t>
      </w:r>
    </w:p>
    <w:p w:rsidR="003340DC" w:rsidRPr="00F53FCB" w:rsidRDefault="0073708E"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二</w:t>
      </w:r>
      <w:r w:rsidR="003340DC" w:rsidRPr="00F53FCB">
        <w:rPr>
          <w:rFonts w:ascii="ＭＳ 明朝" w:hAnsi="ＭＳ 明朝" w:hint="eastAsia"/>
          <w:color w:val="auto"/>
        </w:rPr>
        <w:t xml:space="preserve">　納付命令又は独占禁止法第７条若しくは第８条の２の規定に基づく排除措置命令（これらの命令が受注者又は受注者が構成事業者である事業者団体（以下「受注者等」という。）に対して行われたときは、受注者等に対する命令で確定したものをいい、受注者等に対して行われていないときは、各名宛人に対する命令すべてが確定した場合における当該命令をいう。</w:t>
      </w:r>
      <w:r>
        <w:rPr>
          <w:rFonts w:ascii="ＭＳ 明朝" w:hAnsi="ＭＳ 明朝" w:hint="eastAsia"/>
          <w:color w:val="auto"/>
        </w:rPr>
        <w:t>次号</w:t>
      </w:r>
      <w:r w:rsidR="003340DC" w:rsidRPr="00F53FCB">
        <w:rPr>
          <w:rFonts w:ascii="ＭＳ 明朝" w:hAnsi="ＭＳ 明朝" w:hint="eastAsia"/>
          <w:color w:val="auto"/>
        </w:rPr>
        <w:t>及び第</w:t>
      </w:r>
      <w:r>
        <w:rPr>
          <w:rFonts w:ascii="ＭＳ 明朝" w:hAnsi="ＭＳ 明朝" w:hint="eastAsia"/>
          <w:color w:val="auto"/>
        </w:rPr>
        <w:t>55</w:t>
      </w:r>
      <w:r w:rsidR="000C0649" w:rsidRPr="00F53FCB">
        <w:rPr>
          <w:rFonts w:ascii="ＭＳ 明朝" w:hAnsi="ＭＳ 明朝" w:hint="eastAsia"/>
          <w:color w:val="auto"/>
        </w:rPr>
        <w:t>条</w:t>
      </w:r>
      <w:r>
        <w:rPr>
          <w:rFonts w:ascii="ＭＳ 明朝" w:hAnsi="ＭＳ 明朝" w:hint="eastAsia"/>
          <w:color w:val="auto"/>
        </w:rPr>
        <w:t>の２</w:t>
      </w:r>
      <w:r w:rsidR="000C0649" w:rsidRPr="00F53FCB">
        <w:rPr>
          <w:rFonts w:ascii="ＭＳ 明朝" w:hAnsi="ＭＳ 明朝" w:hint="eastAsia"/>
          <w:color w:val="auto"/>
        </w:rPr>
        <w:t>第</w:t>
      </w:r>
      <w:r>
        <w:rPr>
          <w:rFonts w:ascii="ＭＳ 明朝" w:hAnsi="ＭＳ 明朝" w:hint="eastAsia"/>
          <w:color w:val="auto"/>
        </w:rPr>
        <w:t>２</w:t>
      </w:r>
      <w:r w:rsidR="000C0649" w:rsidRPr="00F53FCB">
        <w:rPr>
          <w:rFonts w:ascii="ＭＳ 明朝" w:hAnsi="ＭＳ 明朝" w:hint="eastAsia"/>
          <w:color w:val="auto"/>
        </w:rPr>
        <w:t>項第二</w:t>
      </w:r>
      <w:r w:rsidR="003340DC" w:rsidRPr="00F53FCB">
        <w:rPr>
          <w:rFonts w:ascii="ＭＳ 明朝" w:hAnsi="ＭＳ 明朝" w:hint="eastAsia"/>
          <w:color w:val="auto"/>
        </w:rPr>
        <w:t>号において同じ。）において、この契約に関し、独占禁止法第３条又は第８条第１号の規定に違反する行為の実行としての事業活動があったとされたとき。</w:t>
      </w:r>
    </w:p>
    <w:p w:rsidR="003340DC" w:rsidRPr="00F53FCB" w:rsidRDefault="0073708E"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三</w:t>
      </w:r>
      <w:r w:rsidR="003340DC" w:rsidRPr="00F53FCB">
        <w:rPr>
          <w:rFonts w:ascii="ＭＳ 明朝" w:hAnsi="ＭＳ 明朝" w:hint="eastAsia"/>
          <w:color w:val="auto"/>
        </w:rPr>
        <w:t xml:space="preserve">　</w:t>
      </w:r>
      <w:r>
        <w:rPr>
          <w:rFonts w:ascii="ＭＳ 明朝" w:hAnsi="ＭＳ 明朝" w:hint="eastAsia"/>
          <w:color w:val="auto"/>
        </w:rPr>
        <w:t>前号</w:t>
      </w:r>
      <w:r w:rsidR="003340DC" w:rsidRPr="00F53FCB">
        <w:rPr>
          <w:rFonts w:ascii="ＭＳ 明朝" w:hAnsi="ＭＳ 明朝" w:hint="eastAsia"/>
          <w:color w:val="auto"/>
        </w:rPr>
        <w:t>に規定する納付命令又は排除措置命令により、受注者等に独占禁止法第３条又は第８条第１号の規定に違反する行為があったとされた期間及び当該違反する行為の対象となった取引分野が示された場合において、この契約が、当該期間（これらの命令に係る事件について、公正取引委員会が受注者に対し納付命令を行い、これが確定したときは、当該納付命令における課徴金の計算の基礎である当該違反する行為の実行期間を除く。）に入札（見積書の提出を含む。）が行われたものであり、かつ、当該取引分野に該当するものであるとき。</w:t>
      </w:r>
    </w:p>
    <w:p w:rsidR="003340DC" w:rsidRPr="00F53FCB" w:rsidRDefault="0073708E" w:rsidP="003340DC">
      <w:pPr>
        <w:autoSpaceDE w:val="0"/>
        <w:autoSpaceDN w:val="0"/>
        <w:ind w:leftChars="200" w:left="540" w:hangingChars="100" w:hanging="180"/>
        <w:rPr>
          <w:rFonts w:ascii="ＭＳ 明朝" w:hAnsi="ＭＳ 明朝"/>
          <w:color w:val="auto"/>
        </w:rPr>
      </w:pPr>
      <w:r>
        <w:rPr>
          <w:rFonts w:ascii="ＭＳ 明朝" w:hAnsi="ＭＳ 明朝" w:hint="eastAsia"/>
          <w:color w:val="auto"/>
        </w:rPr>
        <w:t>四</w:t>
      </w:r>
      <w:r w:rsidR="003340DC" w:rsidRPr="00F53FCB">
        <w:rPr>
          <w:rFonts w:ascii="ＭＳ 明朝" w:hAnsi="ＭＳ 明朝" w:hint="eastAsia"/>
          <w:color w:val="auto"/>
        </w:rPr>
        <w:t xml:space="preserve">　この契約に関し、受注者（法人にあっては、その役員又は使用人を含む。第</w:t>
      </w:r>
      <w:r>
        <w:rPr>
          <w:rFonts w:ascii="ＭＳ 明朝" w:hAnsi="ＭＳ 明朝" w:hint="eastAsia"/>
          <w:color w:val="auto"/>
        </w:rPr>
        <w:t>55</w:t>
      </w:r>
      <w:r w:rsidR="000C0649" w:rsidRPr="00F53FCB">
        <w:rPr>
          <w:rFonts w:ascii="ＭＳ 明朝" w:hAnsi="ＭＳ 明朝" w:hint="eastAsia"/>
          <w:color w:val="auto"/>
        </w:rPr>
        <w:t>条</w:t>
      </w:r>
      <w:r>
        <w:rPr>
          <w:rFonts w:ascii="ＭＳ 明朝" w:hAnsi="ＭＳ 明朝" w:hint="eastAsia"/>
          <w:color w:val="auto"/>
        </w:rPr>
        <w:t>の２</w:t>
      </w:r>
      <w:r w:rsidR="000C0649" w:rsidRPr="00F53FCB">
        <w:rPr>
          <w:rFonts w:ascii="ＭＳ 明朝" w:hAnsi="ＭＳ 明朝" w:hint="eastAsia"/>
          <w:color w:val="auto"/>
        </w:rPr>
        <w:t>第</w:t>
      </w:r>
      <w:r>
        <w:rPr>
          <w:rFonts w:ascii="ＭＳ 明朝" w:hAnsi="ＭＳ 明朝" w:hint="eastAsia"/>
          <w:color w:val="auto"/>
        </w:rPr>
        <w:t>２</w:t>
      </w:r>
      <w:r w:rsidR="000C0649" w:rsidRPr="00F53FCB">
        <w:rPr>
          <w:rFonts w:ascii="ＭＳ 明朝" w:hAnsi="ＭＳ 明朝" w:hint="eastAsia"/>
          <w:color w:val="auto"/>
        </w:rPr>
        <w:t>項第二</w:t>
      </w:r>
      <w:r w:rsidR="003340DC" w:rsidRPr="00F53FCB">
        <w:rPr>
          <w:rFonts w:ascii="ＭＳ 明朝" w:hAnsi="ＭＳ 明朝" w:hint="eastAsia"/>
          <w:color w:val="auto"/>
        </w:rPr>
        <w:t>号において同じ。）の刑法（明治40年法律第45号）第96条の６若しくは第198条又は独占禁止法第89条第１項若しくは第95条第１項第１号に規定する刑が確定したとき。</w:t>
      </w:r>
    </w:p>
    <w:p w:rsidR="006D7313" w:rsidRPr="00F53FCB" w:rsidRDefault="006D7313"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（発注者の責めに帰すべき事由による場合の解除の制限）</w:t>
      </w:r>
    </w:p>
    <w:p w:rsidR="006D7313" w:rsidRPr="00F53FCB" w:rsidRDefault="006D7313" w:rsidP="006D7313">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73708E">
        <w:rPr>
          <w:rFonts w:ascii="ＭＳ 明朝" w:hAnsi="ＭＳ 明朝" w:cs="ＭＳ ゴシック" w:hint="eastAsia"/>
          <w:color w:val="auto"/>
        </w:rPr>
        <w:t>49</w:t>
      </w:r>
      <w:r w:rsidRPr="00F53FCB">
        <w:rPr>
          <w:rFonts w:ascii="ＭＳ 明朝" w:hAnsi="ＭＳ 明朝" w:cs="ＭＳ ゴシック" w:hint="eastAsia"/>
          <w:color w:val="auto"/>
        </w:rPr>
        <w:t>条　第</w:t>
      </w:r>
      <w:r w:rsidR="001A300C">
        <w:rPr>
          <w:rFonts w:ascii="ＭＳ 明朝" w:hAnsi="ＭＳ 明朝" w:cs="ＭＳ ゴシック" w:hint="eastAsia"/>
          <w:color w:val="auto"/>
        </w:rPr>
        <w:t>47</w:t>
      </w:r>
      <w:r w:rsidRPr="00F53FCB">
        <w:rPr>
          <w:rFonts w:ascii="ＭＳ 明朝" w:hAnsi="ＭＳ 明朝" w:cs="ＭＳ ゴシック" w:hint="eastAsia"/>
          <w:color w:val="auto"/>
        </w:rPr>
        <w:t>条各号又は</w:t>
      </w:r>
      <w:r w:rsidR="001A300C">
        <w:rPr>
          <w:rFonts w:ascii="ＭＳ 明朝" w:hAnsi="ＭＳ 明朝" w:cs="ＭＳ ゴシック" w:hint="eastAsia"/>
          <w:color w:val="auto"/>
        </w:rPr>
        <w:t>第48</w:t>
      </w:r>
      <w:r w:rsidRPr="00F53FCB">
        <w:rPr>
          <w:rFonts w:ascii="ＭＳ 明朝" w:hAnsi="ＭＳ 明朝" w:cs="ＭＳ ゴシック" w:hint="eastAsia"/>
          <w:color w:val="auto"/>
        </w:rPr>
        <w:t>条各号に定める場合が発注者の責めに帰すべき事由によるものであるときは、発注者は、</w:t>
      </w:r>
      <w:r w:rsidR="001A300C">
        <w:rPr>
          <w:rFonts w:ascii="ＭＳ 明朝" w:hAnsi="ＭＳ 明朝" w:cs="ＭＳ ゴシック" w:hint="eastAsia"/>
          <w:color w:val="auto"/>
        </w:rPr>
        <w:t>第47条又は第48</w:t>
      </w:r>
      <w:r w:rsidRPr="00F53FCB">
        <w:rPr>
          <w:rFonts w:ascii="ＭＳ 明朝" w:hAnsi="ＭＳ 明朝" w:cs="ＭＳ ゴシック" w:hint="eastAsia"/>
          <w:color w:val="auto"/>
        </w:rPr>
        <w:t>条の規定による契約の解除をすることができない。</w:t>
      </w:r>
    </w:p>
    <w:p w:rsidR="00DC0C22" w:rsidRPr="00F53FCB" w:rsidRDefault="006D7313"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w:t>
      </w:r>
      <w:r w:rsidR="00DC0C22" w:rsidRPr="00F53FCB">
        <w:rPr>
          <w:rFonts w:ascii="ＭＳ ゴシック" w:eastAsia="ＭＳ ゴシック" w:hAnsi="ＭＳ ゴシック" w:cs="ＭＳ ゴシック" w:hint="eastAsia"/>
          <w:color w:val="auto"/>
        </w:rPr>
        <w:t>受注者の催告による解除権</w:t>
      </w:r>
      <w:r w:rsidRPr="00F53FCB">
        <w:rPr>
          <w:rFonts w:ascii="ＭＳ ゴシック" w:eastAsia="ＭＳ ゴシック" w:hAnsi="ＭＳ ゴシック" w:cs="ＭＳ ゴシック" w:hint="eastAsia"/>
          <w:color w:val="auto"/>
        </w:rPr>
        <w:t>）</w:t>
      </w:r>
    </w:p>
    <w:p w:rsidR="00DC0C22" w:rsidRPr="00F53FCB" w:rsidRDefault="00DC0C22" w:rsidP="00DC0C22">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73708E">
        <w:rPr>
          <w:rFonts w:ascii="ＭＳ 明朝" w:hAnsi="ＭＳ 明朝" w:cs="ＭＳ ゴシック" w:hint="eastAsia"/>
          <w:color w:val="auto"/>
        </w:rPr>
        <w:t>50</w:t>
      </w:r>
      <w:r w:rsidRPr="00F53FCB">
        <w:rPr>
          <w:rFonts w:ascii="ＭＳ 明朝" w:hAnsi="ＭＳ 明朝" w:cs="ＭＳ ゴシック" w:hint="eastAsia"/>
          <w:color w:val="auto"/>
        </w:rPr>
        <w:t>条</w:t>
      </w:r>
      <w:r w:rsidR="006D7313"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DC0C22" w:rsidRPr="00F53FCB" w:rsidRDefault="006D7313"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lastRenderedPageBreak/>
        <w:t>（</w:t>
      </w:r>
      <w:r w:rsidR="00DC0C22" w:rsidRPr="00F53FCB">
        <w:rPr>
          <w:rFonts w:ascii="ＭＳ ゴシック" w:eastAsia="ＭＳ ゴシック" w:hAnsi="ＭＳ ゴシック" w:cs="ＭＳ ゴシック" w:hint="eastAsia"/>
          <w:color w:val="auto"/>
        </w:rPr>
        <w:t>受注者の催告によらない解除権</w:t>
      </w:r>
      <w:r w:rsidRPr="00F53FCB">
        <w:rPr>
          <w:rFonts w:ascii="ＭＳ ゴシック" w:eastAsia="ＭＳ ゴシック" w:hAnsi="ＭＳ ゴシック" w:cs="ＭＳ ゴシック" w:hint="eastAsia"/>
          <w:color w:val="auto"/>
        </w:rPr>
        <w:t>）</w:t>
      </w:r>
    </w:p>
    <w:p w:rsidR="00DC0C22" w:rsidRPr="00F53FCB" w:rsidRDefault="00DC0C22" w:rsidP="00DC0C22">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73708E">
        <w:rPr>
          <w:rFonts w:ascii="ＭＳ 明朝" w:hAnsi="ＭＳ 明朝" w:cs="ＭＳ ゴシック" w:hint="eastAsia"/>
          <w:color w:val="auto"/>
        </w:rPr>
        <w:t>51</w:t>
      </w:r>
      <w:r w:rsidRPr="00F53FCB">
        <w:rPr>
          <w:rFonts w:ascii="ＭＳ 明朝" w:hAnsi="ＭＳ 明朝" w:cs="ＭＳ ゴシック" w:hint="eastAsia"/>
          <w:color w:val="auto"/>
        </w:rPr>
        <w:t>条</w:t>
      </w:r>
      <w:r w:rsidR="006D7313"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受注者は、次の各号のいずれかに該当するときは、直ちにこの契約を解除することができる。</w:t>
      </w:r>
    </w:p>
    <w:p w:rsidR="00DC0C22" w:rsidRPr="00F53FCB" w:rsidRDefault="00DC0C22" w:rsidP="006D7313">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一</w:t>
      </w:r>
      <w:r w:rsidR="006D7313"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第19条の規定により設計図書を変更したため業務委託料が</w:t>
      </w:r>
      <w:r w:rsidR="003340DC" w:rsidRPr="00F53FCB">
        <w:rPr>
          <w:rFonts w:ascii="ＭＳ 明朝" w:hAnsi="ＭＳ 明朝" w:cs="ＭＳ ゴシック" w:hint="eastAsia"/>
          <w:color w:val="auto"/>
        </w:rPr>
        <w:t>３</w:t>
      </w:r>
      <w:r w:rsidRPr="00F53FCB">
        <w:rPr>
          <w:rFonts w:ascii="ＭＳ 明朝" w:hAnsi="ＭＳ 明朝" w:cs="ＭＳ ゴシック" w:hint="eastAsia"/>
          <w:color w:val="auto"/>
        </w:rPr>
        <w:t>分の</w:t>
      </w:r>
      <w:r w:rsidR="003340DC" w:rsidRPr="00F53FCB">
        <w:rPr>
          <w:rFonts w:ascii="ＭＳ 明朝" w:hAnsi="ＭＳ 明朝" w:cs="ＭＳ ゴシック" w:hint="eastAsia"/>
          <w:color w:val="auto"/>
        </w:rPr>
        <w:t>２</w:t>
      </w:r>
      <w:r w:rsidRPr="00F53FCB">
        <w:rPr>
          <w:rFonts w:ascii="ＭＳ 明朝" w:hAnsi="ＭＳ 明朝" w:cs="ＭＳ ゴシック" w:hint="eastAsia"/>
          <w:color w:val="auto"/>
        </w:rPr>
        <w:t>以上減少したとき。</w:t>
      </w:r>
    </w:p>
    <w:p w:rsidR="006D7313" w:rsidRPr="00F53FCB" w:rsidRDefault="006D7313" w:rsidP="006D7313">
      <w:pPr>
        <w:autoSpaceDE w:val="0"/>
        <w:autoSpaceDN w:val="0"/>
        <w:ind w:left="360" w:hangingChars="200" w:hanging="360"/>
        <w:rPr>
          <w:rFonts w:ascii="ＭＳ 明朝" w:hAnsi="ＭＳ 明朝" w:cs="ＭＳ ゴシック"/>
          <w:color w:val="auto"/>
        </w:rPr>
      </w:pPr>
      <w:r w:rsidRPr="00F53FCB">
        <w:rPr>
          <w:rFonts w:ascii="ＭＳ 明朝" w:hAnsi="ＭＳ 明朝" w:cs="ＭＳ ゴシック" w:hint="eastAsia"/>
          <w:color w:val="auto"/>
        </w:rPr>
        <w:t xml:space="preserve">　二　第20条の規定による業務の中止期間が履行期間の10分の</w:t>
      </w:r>
      <w:r w:rsidR="003340DC" w:rsidRPr="00F53FCB">
        <w:rPr>
          <w:rFonts w:ascii="ＭＳ 明朝" w:hAnsi="ＭＳ 明朝" w:cs="ＭＳ ゴシック" w:hint="eastAsia"/>
          <w:color w:val="auto"/>
        </w:rPr>
        <w:t>５</w:t>
      </w:r>
      <w:r w:rsidRPr="00F53FCB">
        <w:rPr>
          <w:rFonts w:ascii="ＭＳ 明朝" w:hAnsi="ＭＳ 明朝" w:cs="ＭＳ ゴシック" w:hint="eastAsia"/>
          <w:color w:val="auto"/>
        </w:rPr>
        <w:t>(履行期間の10分の</w:t>
      </w:r>
      <w:r w:rsidR="003340DC" w:rsidRPr="00F53FCB">
        <w:rPr>
          <w:rFonts w:ascii="ＭＳ 明朝" w:hAnsi="ＭＳ 明朝" w:cs="ＭＳ ゴシック" w:hint="eastAsia"/>
          <w:color w:val="auto"/>
        </w:rPr>
        <w:t>５</w:t>
      </w:r>
      <w:r w:rsidRPr="00F53FCB">
        <w:rPr>
          <w:rFonts w:ascii="ＭＳ 明朝" w:hAnsi="ＭＳ 明朝" w:cs="ＭＳ ゴシック" w:hint="eastAsia"/>
          <w:color w:val="auto"/>
        </w:rPr>
        <w:t>が</w:t>
      </w:r>
      <w:r w:rsidR="003340DC" w:rsidRPr="00F53FCB">
        <w:rPr>
          <w:rFonts w:ascii="ＭＳ 明朝" w:hAnsi="ＭＳ 明朝" w:cs="ＭＳ ゴシック" w:hint="eastAsia"/>
          <w:color w:val="auto"/>
        </w:rPr>
        <w:t>６</w:t>
      </w:r>
      <w:r w:rsidRPr="00F53FCB">
        <w:rPr>
          <w:rFonts w:ascii="ＭＳ 明朝" w:hAnsi="ＭＳ 明朝" w:cs="ＭＳ ゴシック" w:hint="eastAsia"/>
          <w:color w:val="auto"/>
        </w:rPr>
        <w:t>月を超えるときは、</w:t>
      </w:r>
      <w:r w:rsidR="003340DC" w:rsidRPr="00F53FCB">
        <w:rPr>
          <w:rFonts w:ascii="ＭＳ 明朝" w:hAnsi="ＭＳ 明朝" w:cs="ＭＳ ゴシック" w:hint="eastAsia"/>
          <w:color w:val="auto"/>
        </w:rPr>
        <w:t>６</w:t>
      </w:r>
      <w:r w:rsidRPr="00F53FCB">
        <w:rPr>
          <w:rFonts w:ascii="ＭＳ 明朝" w:hAnsi="ＭＳ 明朝" w:cs="ＭＳ ゴシック" w:hint="eastAsia"/>
          <w:color w:val="auto"/>
        </w:rPr>
        <w:t>月)を超えたとき。ただし、中止が業務の一部のみの場合は、その一部を除いた他の部分の業務が完了した後</w:t>
      </w:r>
      <w:r w:rsidR="00B004B8" w:rsidRPr="00F53FCB">
        <w:rPr>
          <w:rFonts w:ascii="ＭＳ 明朝" w:hAnsi="ＭＳ 明朝" w:cs="ＭＳ ゴシック" w:hint="eastAsia"/>
          <w:color w:val="auto"/>
        </w:rPr>
        <w:t>３</w:t>
      </w:r>
      <w:r w:rsidRPr="00F53FCB">
        <w:rPr>
          <w:rFonts w:ascii="ＭＳ 明朝" w:hAnsi="ＭＳ 明朝" w:cs="ＭＳ ゴシック" w:hint="eastAsia"/>
          <w:color w:val="auto"/>
        </w:rPr>
        <w:t>月を経過しても、なおその中止が解除されないとき。</w:t>
      </w:r>
    </w:p>
    <w:p w:rsidR="00DC0C22" w:rsidRPr="00F53FCB" w:rsidRDefault="006D7313"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w:t>
      </w:r>
      <w:r w:rsidR="00DC0C22" w:rsidRPr="00F53FCB">
        <w:rPr>
          <w:rFonts w:ascii="ＭＳ ゴシック" w:eastAsia="ＭＳ ゴシック" w:hAnsi="ＭＳ ゴシック" w:cs="ＭＳ ゴシック" w:hint="eastAsia"/>
          <w:color w:val="auto"/>
        </w:rPr>
        <w:t>受注者の責めに帰すべき事由による場合の解除の制限</w:t>
      </w:r>
      <w:r w:rsidRPr="00F53FCB">
        <w:rPr>
          <w:rFonts w:ascii="ＭＳ ゴシック" w:eastAsia="ＭＳ ゴシック" w:hAnsi="ＭＳ ゴシック" w:cs="ＭＳ ゴシック" w:hint="eastAsia"/>
          <w:color w:val="auto"/>
        </w:rPr>
        <w:t>）</w:t>
      </w:r>
    </w:p>
    <w:p w:rsidR="00DC0C22" w:rsidRPr="00F53FCB" w:rsidRDefault="00DC0C22" w:rsidP="006D7313">
      <w:pPr>
        <w:autoSpaceDE w:val="0"/>
        <w:autoSpaceDN w:val="0"/>
        <w:ind w:left="360" w:hangingChars="200" w:hanging="360"/>
        <w:rPr>
          <w:rFonts w:ascii="ＭＳ 明朝" w:hAnsi="ＭＳ 明朝" w:cs="ＭＳ ゴシック"/>
          <w:color w:val="auto"/>
        </w:rPr>
      </w:pPr>
      <w:r w:rsidRPr="00F53FCB">
        <w:rPr>
          <w:rFonts w:ascii="ＭＳ 明朝" w:hAnsi="ＭＳ 明朝" w:cs="ＭＳ ゴシック" w:hint="eastAsia"/>
          <w:color w:val="auto"/>
        </w:rPr>
        <w:t>第</w:t>
      </w:r>
      <w:r w:rsidR="0073708E">
        <w:rPr>
          <w:rFonts w:ascii="ＭＳ 明朝" w:hAnsi="ＭＳ 明朝" w:cs="ＭＳ ゴシック" w:hint="eastAsia"/>
          <w:color w:val="auto"/>
        </w:rPr>
        <w:t>52</w:t>
      </w:r>
      <w:r w:rsidRPr="00F53FCB">
        <w:rPr>
          <w:rFonts w:ascii="ＭＳ 明朝" w:hAnsi="ＭＳ 明朝" w:cs="ＭＳ ゴシック" w:hint="eastAsia"/>
          <w:color w:val="auto"/>
        </w:rPr>
        <w:t>条</w:t>
      </w:r>
      <w:r w:rsidR="006D7313"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第</w:t>
      </w:r>
      <w:r w:rsidR="001A300C">
        <w:rPr>
          <w:rFonts w:ascii="ＭＳ 明朝" w:hAnsi="ＭＳ 明朝" w:cs="ＭＳ ゴシック" w:hint="eastAsia"/>
          <w:color w:val="auto"/>
        </w:rPr>
        <w:t>50</w:t>
      </w:r>
      <w:r w:rsidRPr="00F53FCB">
        <w:rPr>
          <w:rFonts w:ascii="ＭＳ 明朝" w:hAnsi="ＭＳ 明朝" w:cs="ＭＳ ゴシック" w:hint="eastAsia"/>
          <w:color w:val="auto"/>
        </w:rPr>
        <w:t>条又は前条各号に定める場合が受注者の責めに帰すべき事由によるものであるときは、受注者は、前</w:t>
      </w:r>
      <w:r w:rsidR="000C0649" w:rsidRPr="00F53FCB">
        <w:rPr>
          <w:rFonts w:ascii="ＭＳ 明朝" w:hAnsi="ＭＳ 明朝" w:cs="ＭＳ ゴシック" w:hint="eastAsia"/>
          <w:color w:val="auto"/>
        </w:rPr>
        <w:t>２</w:t>
      </w:r>
      <w:r w:rsidRPr="00F53FCB">
        <w:rPr>
          <w:rFonts w:ascii="ＭＳ 明朝" w:hAnsi="ＭＳ 明朝" w:cs="ＭＳ ゴシック" w:hint="eastAsia"/>
          <w:color w:val="auto"/>
        </w:rPr>
        <w:t>条の規定による契約の解除をすることができない。</w:t>
      </w:r>
    </w:p>
    <w:p w:rsidR="00917F46" w:rsidRPr="00F53FCB" w:rsidRDefault="006D7313"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w:t>
      </w:r>
      <w:r w:rsidR="00917F46" w:rsidRPr="00F53FCB">
        <w:rPr>
          <w:rFonts w:ascii="ＭＳ ゴシック" w:eastAsia="ＭＳ ゴシック" w:hAnsi="ＭＳ ゴシック" w:cs="ＭＳ ゴシック" w:hint="eastAsia"/>
          <w:color w:val="auto"/>
        </w:rPr>
        <w:t>解除の効果</w:t>
      </w:r>
      <w:r w:rsidRPr="00F53FCB">
        <w:rPr>
          <w:rFonts w:ascii="ＭＳ ゴシック" w:eastAsia="ＭＳ ゴシック" w:hAnsi="ＭＳ ゴシック" w:cs="ＭＳ ゴシック" w:hint="eastAsia"/>
          <w:color w:val="auto"/>
        </w:rPr>
        <w:t>）</w:t>
      </w:r>
    </w:p>
    <w:p w:rsidR="008D263C" w:rsidRPr="00F53FCB" w:rsidRDefault="008D263C" w:rsidP="008D263C">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第</w:t>
      </w:r>
      <w:r w:rsidR="0073708E">
        <w:rPr>
          <w:rFonts w:ascii="ＭＳ 明朝" w:hAnsi="ＭＳ 明朝" w:cs="ＭＳ 明朝" w:hint="eastAsia"/>
          <w:color w:val="auto"/>
        </w:rPr>
        <w:t>53</w:t>
      </w:r>
      <w:r w:rsidRPr="00F53FCB">
        <w:rPr>
          <w:rFonts w:ascii="ＭＳ 明朝" w:hAnsi="ＭＳ 明朝" w:cs="ＭＳ 明朝" w:hint="eastAsia"/>
          <w:color w:val="auto"/>
        </w:rPr>
        <w:t>条 この契約が解除された場合には、第</w:t>
      </w:r>
      <w:r w:rsidR="000C0649" w:rsidRPr="00F53FCB">
        <w:rPr>
          <w:rFonts w:ascii="ＭＳ 明朝" w:hAnsi="ＭＳ 明朝" w:cs="ＭＳ 明朝" w:hint="eastAsia"/>
          <w:color w:val="auto"/>
        </w:rPr>
        <w:t>１</w:t>
      </w:r>
      <w:r w:rsidRPr="00F53FCB">
        <w:rPr>
          <w:rFonts w:ascii="ＭＳ 明朝" w:hAnsi="ＭＳ 明朝" w:cs="ＭＳ 明朝" w:hint="eastAsia"/>
          <w:color w:val="auto"/>
        </w:rPr>
        <w:t>条第</w:t>
      </w:r>
      <w:r w:rsidR="000C0649" w:rsidRPr="00F53FCB">
        <w:rPr>
          <w:rFonts w:ascii="ＭＳ 明朝" w:hAnsi="ＭＳ 明朝" w:cs="ＭＳ 明朝" w:hint="eastAsia"/>
          <w:color w:val="auto"/>
        </w:rPr>
        <w:t>２</w:t>
      </w:r>
      <w:r w:rsidRPr="00F53FCB">
        <w:rPr>
          <w:rFonts w:ascii="ＭＳ 明朝" w:hAnsi="ＭＳ 明朝" w:cs="ＭＳ 明朝" w:hint="eastAsia"/>
          <w:color w:val="auto"/>
        </w:rPr>
        <w:t>項に規定する発注者及び受注者の義務は消滅する。ただし、第</w:t>
      </w:r>
      <w:r w:rsidR="001A300C">
        <w:rPr>
          <w:rFonts w:ascii="ＭＳ 明朝" w:hAnsi="ＭＳ 明朝" w:cs="ＭＳ 明朝" w:hint="eastAsia"/>
          <w:color w:val="auto"/>
        </w:rPr>
        <w:t>39</w:t>
      </w:r>
      <w:r w:rsidRPr="00F53FCB">
        <w:rPr>
          <w:rFonts w:ascii="ＭＳ 明朝" w:hAnsi="ＭＳ 明朝" w:cs="ＭＳ 明朝" w:hint="eastAsia"/>
          <w:color w:val="auto"/>
        </w:rPr>
        <w:t>条に規定する部分引渡しに係る部分については、この限りでない。</w:t>
      </w:r>
    </w:p>
    <w:p w:rsidR="008D263C" w:rsidRPr="00F53FCB" w:rsidRDefault="008D263C" w:rsidP="008D263C">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２　発注者は、前項の規定にかかわらず、この契約が業務の完了前に解除された場合において既履行部分の引渡しを受ける必要があると認めたときは、既履行部分を検査の上、当該検査に合格した部分の引渡しを受けることができる。この場合において、発注者は、当該引渡しを受けた既履行部分に相応する業務委託料</w:t>
      </w:r>
      <w:r w:rsidR="000C0649" w:rsidRPr="00F53FCB">
        <w:rPr>
          <w:rFonts w:ascii="ＭＳ 明朝" w:hAnsi="ＭＳ 明朝" w:cs="ＭＳ 明朝" w:hint="eastAsia"/>
          <w:color w:val="auto"/>
        </w:rPr>
        <w:t>（以下この条及び次条において「既履行部分委託料」という。）</w:t>
      </w:r>
      <w:r w:rsidRPr="00F53FCB">
        <w:rPr>
          <w:rFonts w:ascii="ＭＳ 明朝" w:hAnsi="ＭＳ 明朝" w:cs="ＭＳ 明朝" w:hint="eastAsia"/>
          <w:color w:val="auto"/>
        </w:rPr>
        <w:t>を受注者に支払わなければならない。</w:t>
      </w:r>
    </w:p>
    <w:p w:rsidR="00917F46" w:rsidRPr="00F53FCB" w:rsidRDefault="008D263C"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前項に規定する既履行部分委託料は、発注者と受注者とが協議して定める。ただし、協議開始の日から14日以内に協議が整わない場合には、発注者が定め、受注者に通知する。</w:t>
      </w:r>
    </w:p>
    <w:p w:rsidR="00917F46" w:rsidRPr="00F53FCB" w:rsidRDefault="00917F46" w:rsidP="000C0649">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（解除に伴う措置）</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73708E">
        <w:rPr>
          <w:rFonts w:ascii="ＭＳ 明朝" w:hAnsi="ＭＳ 明朝" w:cs="ＭＳ 明朝" w:hint="eastAsia"/>
          <w:color w:val="auto"/>
        </w:rPr>
        <w:t>54</w:t>
      </w:r>
      <w:r w:rsidRPr="00F53FCB">
        <w:rPr>
          <w:rFonts w:ascii="ＭＳ 明朝" w:hAnsi="ＭＳ 明朝" w:cs="ＭＳ 明朝" w:hint="eastAsia"/>
          <w:color w:val="auto"/>
        </w:rPr>
        <w:t>条　この契約が</w:t>
      </w:r>
      <w:r w:rsidR="00D24301" w:rsidRPr="00F53FCB">
        <w:rPr>
          <w:rFonts w:ascii="ＭＳ 明朝" w:hAnsi="ＭＳ 明朝" w:cs="ＭＳ 明朝" w:hint="eastAsia"/>
          <w:color w:val="auto"/>
        </w:rPr>
        <w:t>業務の完了前に</w:t>
      </w:r>
      <w:r w:rsidRPr="00F53FCB">
        <w:rPr>
          <w:rFonts w:ascii="ＭＳ 明朝" w:hAnsi="ＭＳ 明朝" w:cs="ＭＳ 明朝" w:hint="eastAsia"/>
          <w:color w:val="auto"/>
        </w:rPr>
        <w:t>解除された場合において、第</w:t>
      </w:r>
      <w:r w:rsidR="0073107D" w:rsidRPr="00F53FCB">
        <w:rPr>
          <w:rFonts w:ascii="ＭＳ 明朝" w:hAnsi="ＭＳ 明朝" w:cs="ＭＳ 明朝"/>
          <w:color w:val="auto"/>
        </w:rPr>
        <w:t>3</w:t>
      </w:r>
      <w:r w:rsidR="0073107D" w:rsidRPr="00F53FCB">
        <w:rPr>
          <w:rFonts w:ascii="ＭＳ 明朝" w:hAnsi="ＭＳ 明朝" w:cs="ＭＳ 明朝" w:hint="eastAsia"/>
          <w:color w:val="auto"/>
        </w:rPr>
        <w:t>5</w:t>
      </w:r>
      <w:r w:rsidRPr="00F53FCB">
        <w:rPr>
          <w:rFonts w:ascii="ＭＳ 明朝" w:hAnsi="ＭＳ 明朝" w:cs="ＭＳ 明朝" w:hint="eastAsia"/>
          <w:color w:val="auto"/>
        </w:rPr>
        <w:t>条</w:t>
      </w:r>
      <w:r w:rsidR="001A300C" w:rsidRPr="001A300C">
        <w:rPr>
          <w:rFonts w:ascii="ＭＳ 明朝" w:hAnsi="ＭＳ 明朝" w:cs="ＭＳ 明朝" w:hint="eastAsia"/>
          <w:color w:val="auto"/>
        </w:rPr>
        <w:t>（第41条において準用する場合を含む。）</w:t>
      </w:r>
      <w:r w:rsidRPr="00F53FCB">
        <w:rPr>
          <w:rFonts w:ascii="ＭＳ 明朝" w:hAnsi="ＭＳ 明朝" w:cs="ＭＳ 明朝" w:hint="eastAsia"/>
          <w:color w:val="auto"/>
        </w:rPr>
        <w:t>の規定による前払金があったときは、受注者は、第</w:t>
      </w:r>
      <w:r w:rsidR="001A300C">
        <w:rPr>
          <w:rFonts w:ascii="ＭＳ 明朝" w:hAnsi="ＭＳ 明朝" w:cs="ＭＳ 明朝" w:hint="eastAsia"/>
          <w:color w:val="auto"/>
        </w:rPr>
        <w:t>47</w:t>
      </w:r>
      <w:r w:rsidRPr="00F53FCB">
        <w:rPr>
          <w:rFonts w:ascii="ＭＳ 明朝" w:hAnsi="ＭＳ 明朝" w:cs="ＭＳ 明朝" w:hint="eastAsia"/>
          <w:color w:val="auto"/>
        </w:rPr>
        <w:t>条</w:t>
      </w:r>
      <w:r w:rsidR="00805061" w:rsidRPr="00F53FCB">
        <w:rPr>
          <w:rFonts w:ascii="ＭＳ 明朝" w:hAnsi="ＭＳ 明朝" w:cs="ＭＳ 明朝" w:hint="eastAsia"/>
          <w:color w:val="auto"/>
        </w:rPr>
        <w:t>、</w:t>
      </w:r>
      <w:r w:rsidR="00805061" w:rsidRPr="00F53FCB">
        <w:rPr>
          <w:rFonts w:ascii="ＭＳ 明朝" w:hAnsi="ＭＳ 明朝" w:hint="eastAsia"/>
          <w:color w:val="auto"/>
        </w:rPr>
        <w:t>第</w:t>
      </w:r>
      <w:r w:rsidR="001A300C">
        <w:rPr>
          <w:rFonts w:ascii="ＭＳ 明朝" w:hAnsi="ＭＳ 明朝" w:hint="eastAsia"/>
          <w:color w:val="auto"/>
        </w:rPr>
        <w:t>48</w:t>
      </w:r>
      <w:r w:rsidR="00325DB6" w:rsidRPr="00F53FCB">
        <w:rPr>
          <w:rFonts w:ascii="ＭＳ 明朝" w:hAnsi="ＭＳ 明朝" w:hint="eastAsia"/>
          <w:color w:val="auto"/>
        </w:rPr>
        <w:t>条</w:t>
      </w:r>
      <w:r w:rsidR="001A300C">
        <w:rPr>
          <w:rFonts w:ascii="ＭＳ 明朝" w:hAnsi="ＭＳ 明朝" w:hint="eastAsia"/>
          <w:color w:val="auto"/>
        </w:rPr>
        <w:t>、</w:t>
      </w:r>
      <w:r w:rsidR="001A300C" w:rsidRPr="001A300C">
        <w:rPr>
          <w:rFonts w:ascii="ＭＳ 明朝" w:hAnsi="ＭＳ 明朝" w:hint="eastAsia"/>
          <w:color w:val="auto"/>
        </w:rPr>
        <w:t>第48条の２</w:t>
      </w:r>
      <w:r w:rsidR="0073107D" w:rsidRPr="00F53FCB">
        <w:rPr>
          <w:rFonts w:ascii="ＭＳ 明朝" w:hAnsi="ＭＳ 明朝" w:hint="eastAsia"/>
          <w:color w:val="auto"/>
        </w:rPr>
        <w:t>又は次</w:t>
      </w:r>
      <w:r w:rsidR="00325DB6" w:rsidRPr="00F53FCB">
        <w:rPr>
          <w:rFonts w:ascii="ＭＳ 明朝" w:hAnsi="ＭＳ 明朝" w:hint="eastAsia"/>
          <w:color w:val="auto"/>
        </w:rPr>
        <w:t>条</w:t>
      </w:r>
      <w:r w:rsidR="0073107D" w:rsidRPr="00F53FCB">
        <w:rPr>
          <w:rFonts w:ascii="ＭＳ 明朝" w:hAnsi="ＭＳ 明朝" w:hint="eastAsia"/>
          <w:color w:val="auto"/>
        </w:rPr>
        <w:t>第</w:t>
      </w:r>
      <w:r w:rsidR="00B004B8" w:rsidRPr="00F53FCB">
        <w:rPr>
          <w:rFonts w:ascii="ＭＳ 明朝" w:hAnsi="ＭＳ 明朝" w:hint="eastAsia"/>
          <w:color w:val="auto"/>
        </w:rPr>
        <w:t>３</w:t>
      </w:r>
      <w:r w:rsidR="0073107D" w:rsidRPr="00F53FCB">
        <w:rPr>
          <w:rFonts w:ascii="ＭＳ 明朝" w:hAnsi="ＭＳ 明朝" w:hint="eastAsia"/>
          <w:color w:val="auto"/>
        </w:rPr>
        <w:t>項</w:t>
      </w:r>
      <w:r w:rsidRPr="00F53FCB">
        <w:rPr>
          <w:rFonts w:ascii="ＭＳ 明朝" w:hAnsi="ＭＳ 明朝" w:cs="ＭＳ 明朝" w:hint="eastAsia"/>
          <w:color w:val="auto"/>
        </w:rPr>
        <w:t>の規定による解除にあっては、当該前払金の額（第</w:t>
      </w:r>
      <w:r w:rsidR="001A300C">
        <w:rPr>
          <w:rFonts w:ascii="ＭＳ 明朝" w:hAnsi="ＭＳ 明朝" w:cs="ＭＳ 明朝" w:hint="eastAsia"/>
          <w:color w:val="auto"/>
        </w:rPr>
        <w:t>39</w:t>
      </w:r>
      <w:r w:rsidRPr="00F53FCB">
        <w:rPr>
          <w:rFonts w:ascii="ＭＳ 明朝" w:hAnsi="ＭＳ 明朝" w:cs="ＭＳ 明朝" w:hint="eastAsia"/>
          <w:color w:val="auto"/>
        </w:rPr>
        <w:t>条</w:t>
      </w:r>
      <w:r w:rsidR="0073107D" w:rsidRPr="00F53FCB">
        <w:rPr>
          <w:rFonts w:ascii="ＭＳ 明朝" w:hAnsi="ＭＳ 明朝" w:cs="ＭＳ 明朝" w:hint="eastAsia"/>
          <w:color w:val="auto"/>
        </w:rPr>
        <w:t>第</w:t>
      </w:r>
      <w:r w:rsidR="00B004B8" w:rsidRPr="00F53FCB">
        <w:rPr>
          <w:rFonts w:ascii="ＭＳ 明朝" w:hAnsi="ＭＳ 明朝" w:cs="ＭＳ 明朝" w:hint="eastAsia"/>
          <w:color w:val="auto"/>
        </w:rPr>
        <w:t>１</w:t>
      </w:r>
      <w:r w:rsidR="0073107D" w:rsidRPr="00F53FCB">
        <w:rPr>
          <w:rFonts w:ascii="ＭＳ 明朝" w:hAnsi="ＭＳ 明朝" w:cs="ＭＳ 明朝" w:hint="eastAsia"/>
          <w:color w:val="auto"/>
        </w:rPr>
        <w:t>項又は第</w:t>
      </w:r>
      <w:r w:rsidR="00B004B8" w:rsidRPr="00F53FCB">
        <w:rPr>
          <w:rFonts w:ascii="ＭＳ 明朝" w:hAnsi="ＭＳ 明朝" w:cs="ＭＳ 明朝" w:hint="eastAsia"/>
          <w:color w:val="auto"/>
        </w:rPr>
        <w:t>２</w:t>
      </w:r>
      <w:r w:rsidR="0073107D" w:rsidRPr="00F53FCB">
        <w:rPr>
          <w:rFonts w:ascii="ＭＳ 明朝" w:hAnsi="ＭＳ 明朝" w:cs="ＭＳ 明朝" w:hint="eastAsia"/>
          <w:color w:val="auto"/>
        </w:rPr>
        <w:t>項</w:t>
      </w:r>
      <w:r w:rsidRPr="00F53FCB">
        <w:rPr>
          <w:rFonts w:ascii="ＭＳ 明朝" w:hAnsi="ＭＳ 明朝" w:cs="ＭＳ 明朝" w:hint="eastAsia"/>
          <w:color w:val="auto"/>
        </w:rPr>
        <w:t>の規定により部分引渡しをしているときは、その部分引渡しにおいて償却した前払金の額を控除した額）に当該前払金の支払いの日から返還の日までの日数に応じ</w:t>
      </w:r>
      <w:r w:rsidR="00423855">
        <w:rPr>
          <w:rFonts w:ascii="ＭＳ 明朝" w:hAnsi="ＭＳ 明朝" w:cs="ＭＳ 明朝" w:hint="eastAsia"/>
          <w:color w:val="auto"/>
        </w:rPr>
        <w:t>、</w:t>
      </w:r>
      <w:r w:rsidR="002C1A03" w:rsidRPr="002C1A03">
        <w:rPr>
          <w:rFonts w:ascii="ＭＳ 明朝" w:hAnsi="ＭＳ 明朝" w:cs="ＭＳ 明朝" w:hint="eastAsia"/>
          <w:color w:val="auto"/>
        </w:rPr>
        <w:t>財務大臣が決定する率</w:t>
      </w:r>
      <w:r w:rsidRPr="00F53FCB">
        <w:rPr>
          <w:rFonts w:ascii="ＭＳ 明朝" w:hAnsi="ＭＳ 明朝" w:cs="ＭＳ 明朝" w:hint="eastAsia"/>
          <w:color w:val="auto"/>
        </w:rPr>
        <w:t>で計算した額の利息を付した額を、第</w:t>
      </w:r>
      <w:r w:rsidR="0073107D" w:rsidRPr="00F53FCB">
        <w:rPr>
          <w:rFonts w:ascii="ＭＳ 明朝" w:hAnsi="ＭＳ 明朝" w:cs="ＭＳ 明朝"/>
          <w:color w:val="auto"/>
        </w:rPr>
        <w:t>4</w:t>
      </w:r>
      <w:r w:rsidR="0073107D" w:rsidRPr="00F53FCB">
        <w:rPr>
          <w:rFonts w:ascii="ＭＳ 明朝" w:hAnsi="ＭＳ 明朝" w:cs="ＭＳ 明朝" w:hint="eastAsia"/>
          <w:color w:val="auto"/>
        </w:rPr>
        <w:t>6</w:t>
      </w:r>
      <w:r w:rsidRPr="00F53FCB">
        <w:rPr>
          <w:rFonts w:ascii="ＭＳ 明朝" w:hAnsi="ＭＳ 明朝" w:cs="ＭＳ 明朝" w:hint="eastAsia"/>
          <w:color w:val="auto"/>
        </w:rPr>
        <w:t>条</w:t>
      </w:r>
      <w:r w:rsidR="001A300C">
        <w:rPr>
          <w:rFonts w:ascii="ＭＳ 明朝" w:hAnsi="ＭＳ 明朝" w:cs="ＭＳ 明朝" w:hint="eastAsia"/>
          <w:color w:val="auto"/>
        </w:rPr>
        <w:t>、</w:t>
      </w:r>
      <w:r w:rsidR="001A300C" w:rsidRPr="001A300C">
        <w:rPr>
          <w:rFonts w:ascii="ＭＳ 明朝" w:hAnsi="ＭＳ 明朝" w:cs="ＭＳ 明朝" w:hint="eastAsia"/>
          <w:color w:val="auto"/>
        </w:rPr>
        <w:t>第50条</w:t>
      </w:r>
      <w:r w:rsidRPr="00F53FCB">
        <w:rPr>
          <w:rFonts w:ascii="ＭＳ 明朝" w:hAnsi="ＭＳ 明朝" w:cs="ＭＳ 明朝" w:hint="eastAsia"/>
          <w:color w:val="auto"/>
        </w:rPr>
        <w:t>又は第</w:t>
      </w:r>
      <w:r w:rsidR="001A300C">
        <w:rPr>
          <w:rFonts w:ascii="ＭＳ 明朝" w:hAnsi="ＭＳ 明朝" w:cs="ＭＳ 明朝" w:hint="eastAsia"/>
          <w:color w:val="auto"/>
        </w:rPr>
        <w:t>51</w:t>
      </w:r>
      <w:r w:rsidRPr="00F53FCB">
        <w:rPr>
          <w:rFonts w:ascii="ＭＳ 明朝" w:hAnsi="ＭＳ 明朝" w:cs="ＭＳ 明朝" w:hint="eastAsia"/>
          <w:color w:val="auto"/>
        </w:rPr>
        <w:t>条の規定による解除にあっては、当該前払金の額を発注者に返還しなければならない。</w:t>
      </w:r>
    </w:p>
    <w:p w:rsidR="00917F46" w:rsidRPr="00CB5BE6" w:rsidRDefault="00DE632D" w:rsidP="005F5B97">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２　前項の規定にかかわらず、この契約が</w:t>
      </w:r>
      <w:r w:rsidR="0001250B" w:rsidRPr="00F53FCB">
        <w:rPr>
          <w:rFonts w:ascii="ＭＳ 明朝" w:hAnsi="ＭＳ 明朝" w:cs="ＭＳ 明朝" w:hint="eastAsia"/>
          <w:color w:val="auto"/>
        </w:rPr>
        <w:t>業務の完了前に</w:t>
      </w:r>
      <w:r w:rsidRPr="00F53FCB">
        <w:rPr>
          <w:rFonts w:ascii="ＭＳ 明朝" w:hAnsi="ＭＳ 明朝" w:cs="ＭＳ 明朝" w:hint="eastAsia"/>
          <w:color w:val="auto"/>
        </w:rPr>
        <w:t>解除され、かつ、前条第</w:t>
      </w:r>
      <w:r w:rsidR="00B004B8" w:rsidRPr="00F53FCB">
        <w:rPr>
          <w:rFonts w:ascii="ＭＳ 明朝" w:hAnsi="ＭＳ 明朝" w:cs="ＭＳ 明朝" w:hint="eastAsia"/>
          <w:color w:val="auto"/>
        </w:rPr>
        <w:t>２</w:t>
      </w:r>
      <w:r w:rsidR="00917F46" w:rsidRPr="00F53FCB">
        <w:rPr>
          <w:rFonts w:ascii="ＭＳ 明朝" w:hAnsi="ＭＳ 明朝" w:cs="ＭＳ 明朝" w:hint="eastAsia"/>
          <w:color w:val="auto"/>
        </w:rPr>
        <w:t>項の規定により既履行部分の引渡しが行われる場合において、第</w:t>
      </w:r>
      <w:r w:rsidRPr="00F53FCB">
        <w:rPr>
          <w:rFonts w:ascii="ＭＳ 明朝" w:hAnsi="ＭＳ 明朝" w:cs="ＭＳ 明朝"/>
          <w:color w:val="auto"/>
        </w:rPr>
        <w:t>3</w:t>
      </w:r>
      <w:r w:rsidRPr="00F53FCB">
        <w:rPr>
          <w:rFonts w:ascii="ＭＳ 明朝" w:hAnsi="ＭＳ 明朝" w:cs="ＭＳ 明朝" w:hint="eastAsia"/>
          <w:color w:val="auto"/>
        </w:rPr>
        <w:t>5</w:t>
      </w:r>
      <w:r w:rsidR="00917F46" w:rsidRPr="00F53FCB">
        <w:rPr>
          <w:rFonts w:ascii="ＭＳ 明朝" w:hAnsi="ＭＳ 明朝" w:cs="ＭＳ 明朝" w:hint="eastAsia"/>
          <w:color w:val="auto"/>
        </w:rPr>
        <w:t>条</w:t>
      </w:r>
      <w:r w:rsidR="005F5B97" w:rsidRPr="005F5B97">
        <w:rPr>
          <w:rFonts w:ascii="ＭＳ 明朝" w:hAnsi="ＭＳ 明朝" w:cs="ＭＳ 明朝" w:hint="eastAsia"/>
          <w:color w:val="auto"/>
        </w:rPr>
        <w:t>（第41条において準用する場合を含む。）</w:t>
      </w:r>
      <w:r w:rsidR="00917F46" w:rsidRPr="00F53FCB">
        <w:rPr>
          <w:rFonts w:ascii="ＭＳ 明朝" w:hAnsi="ＭＳ 明朝" w:cs="ＭＳ 明朝" w:hint="eastAsia"/>
          <w:color w:val="auto"/>
        </w:rPr>
        <w:t>の規定による前払金があったときは、発注者は、当該前払金の額（第</w:t>
      </w:r>
      <w:r w:rsidR="005F5B97">
        <w:rPr>
          <w:rFonts w:ascii="ＭＳ 明朝" w:hAnsi="ＭＳ 明朝" w:cs="ＭＳ 明朝" w:hint="eastAsia"/>
          <w:color w:val="auto"/>
        </w:rPr>
        <w:t>39</w:t>
      </w:r>
      <w:r w:rsidR="00917F46" w:rsidRPr="00F53FCB">
        <w:rPr>
          <w:rFonts w:ascii="ＭＳ 明朝" w:hAnsi="ＭＳ 明朝" w:cs="ＭＳ 明朝" w:hint="eastAsia"/>
          <w:color w:val="auto"/>
        </w:rPr>
        <w:t>条</w:t>
      </w:r>
      <w:r w:rsidRPr="00F53FCB">
        <w:rPr>
          <w:rFonts w:ascii="ＭＳ 明朝" w:hAnsi="ＭＳ 明朝" w:cs="ＭＳ 明朝" w:hint="eastAsia"/>
          <w:color w:val="auto"/>
        </w:rPr>
        <w:t>第</w:t>
      </w:r>
      <w:r w:rsidR="00B004B8" w:rsidRPr="00F53FCB">
        <w:rPr>
          <w:rFonts w:ascii="ＭＳ 明朝" w:hAnsi="ＭＳ 明朝" w:cs="ＭＳ 明朝" w:hint="eastAsia"/>
          <w:color w:val="auto"/>
        </w:rPr>
        <w:t>１</w:t>
      </w:r>
      <w:r w:rsidRPr="00F53FCB">
        <w:rPr>
          <w:rFonts w:ascii="ＭＳ 明朝" w:hAnsi="ＭＳ 明朝" w:cs="ＭＳ 明朝" w:hint="eastAsia"/>
          <w:color w:val="auto"/>
        </w:rPr>
        <w:t>項又は第</w:t>
      </w:r>
      <w:r w:rsidR="00B004B8" w:rsidRPr="00F53FCB">
        <w:rPr>
          <w:rFonts w:ascii="ＭＳ 明朝" w:hAnsi="ＭＳ 明朝" w:cs="ＭＳ 明朝" w:hint="eastAsia"/>
          <w:color w:val="auto"/>
        </w:rPr>
        <w:t>２</w:t>
      </w:r>
      <w:r w:rsidRPr="00F53FCB">
        <w:rPr>
          <w:rFonts w:ascii="ＭＳ 明朝" w:hAnsi="ＭＳ 明朝" w:cs="ＭＳ 明朝" w:hint="eastAsia"/>
          <w:color w:val="auto"/>
        </w:rPr>
        <w:t>項</w:t>
      </w:r>
      <w:r w:rsidR="00917F46" w:rsidRPr="00F53FCB">
        <w:rPr>
          <w:rFonts w:ascii="ＭＳ 明朝" w:hAnsi="ＭＳ 明朝" w:cs="ＭＳ 明朝" w:hint="eastAsia"/>
          <w:color w:val="auto"/>
        </w:rPr>
        <w:t>の規定による部分引渡しがあった場合は、その部分引渡しにおいて償却した前払金の額を控除した額）を前条第３項の規定により定められた既履行部分委託料から控除する</w:t>
      </w:r>
      <w:r w:rsidRPr="00F53FCB">
        <w:rPr>
          <w:rFonts w:ascii="ＭＳ 明朝" w:hAnsi="ＭＳ 明朝" w:cs="ＭＳ 明朝" w:hint="eastAsia"/>
          <w:color w:val="auto"/>
        </w:rPr>
        <w:t>。</w:t>
      </w:r>
      <w:r w:rsidR="00917F46" w:rsidRPr="00F53FCB">
        <w:rPr>
          <w:rFonts w:ascii="ＭＳ 明朝" w:hAnsi="ＭＳ 明朝" w:cs="ＭＳ 明朝" w:hint="eastAsia"/>
          <w:color w:val="auto"/>
        </w:rPr>
        <w:t>この場合において、受領済みの前払金になお余剰があるときは、受注者は、第</w:t>
      </w:r>
      <w:r w:rsidR="005F5B97">
        <w:rPr>
          <w:rFonts w:ascii="ＭＳ 明朝" w:hAnsi="ＭＳ 明朝" w:cs="ＭＳ 明朝" w:hint="eastAsia"/>
          <w:color w:val="auto"/>
        </w:rPr>
        <w:t>47</w:t>
      </w:r>
      <w:r w:rsidR="00917F46" w:rsidRPr="00F53FCB">
        <w:rPr>
          <w:rFonts w:ascii="ＭＳ 明朝" w:hAnsi="ＭＳ 明朝" w:cs="ＭＳ 明朝" w:hint="eastAsia"/>
          <w:color w:val="auto"/>
        </w:rPr>
        <w:t>条</w:t>
      </w:r>
      <w:r w:rsidR="008471C0" w:rsidRPr="00F53FCB">
        <w:rPr>
          <w:rFonts w:ascii="ＭＳ 明朝" w:hAnsi="ＭＳ 明朝" w:cs="ＭＳ 明朝" w:hint="eastAsia"/>
          <w:color w:val="auto"/>
        </w:rPr>
        <w:t>、</w:t>
      </w:r>
      <w:r w:rsidR="008471C0" w:rsidRPr="00F53FCB">
        <w:rPr>
          <w:rFonts w:ascii="ＭＳ 明朝" w:hAnsi="ＭＳ 明朝" w:hint="eastAsia"/>
          <w:color w:val="auto"/>
        </w:rPr>
        <w:t>第</w:t>
      </w:r>
      <w:r w:rsidR="005F5B97">
        <w:rPr>
          <w:rFonts w:ascii="ＭＳ 明朝" w:hAnsi="ＭＳ 明朝" w:hint="eastAsia"/>
          <w:color w:val="auto"/>
        </w:rPr>
        <w:t>48</w:t>
      </w:r>
      <w:r w:rsidR="00325DB6" w:rsidRPr="00F53FCB">
        <w:rPr>
          <w:rFonts w:ascii="ＭＳ 明朝" w:hAnsi="ＭＳ 明朝" w:hint="eastAsia"/>
          <w:color w:val="auto"/>
        </w:rPr>
        <w:t>条</w:t>
      </w:r>
      <w:r w:rsidR="0008537B">
        <w:rPr>
          <w:rFonts w:ascii="ＭＳ 明朝" w:hAnsi="ＭＳ 明朝" w:hint="eastAsia"/>
          <w:color w:val="auto"/>
        </w:rPr>
        <w:t>、</w:t>
      </w:r>
      <w:r w:rsidR="005F5B97" w:rsidRPr="005F5B97">
        <w:rPr>
          <w:rFonts w:ascii="ＭＳ 明朝" w:hAnsi="ＭＳ 明朝" w:hint="eastAsia"/>
          <w:color w:val="auto"/>
        </w:rPr>
        <w:t>第48条の２</w:t>
      </w:r>
      <w:r w:rsidR="008471C0" w:rsidRPr="00F53FCB">
        <w:rPr>
          <w:rFonts w:ascii="ＭＳ 明朝" w:hAnsi="ＭＳ 明朝" w:hint="eastAsia"/>
          <w:color w:val="auto"/>
        </w:rPr>
        <w:t>又は</w:t>
      </w:r>
      <w:r w:rsidRPr="00F53FCB">
        <w:rPr>
          <w:rFonts w:ascii="ＭＳ 明朝" w:hAnsi="ＭＳ 明朝" w:hint="eastAsia"/>
          <w:color w:val="auto"/>
        </w:rPr>
        <w:t>次</w:t>
      </w:r>
      <w:r w:rsidR="00325DB6" w:rsidRPr="00F53FCB">
        <w:rPr>
          <w:rFonts w:ascii="ＭＳ 明朝" w:hAnsi="ＭＳ 明朝" w:hint="eastAsia"/>
          <w:color w:val="auto"/>
        </w:rPr>
        <w:t>条</w:t>
      </w:r>
      <w:r w:rsidRPr="00F53FCB">
        <w:rPr>
          <w:rFonts w:ascii="ＭＳ 明朝" w:hAnsi="ＭＳ 明朝" w:hint="eastAsia"/>
          <w:color w:val="auto"/>
        </w:rPr>
        <w:t>第</w:t>
      </w:r>
      <w:r w:rsidR="000C0649" w:rsidRPr="00F53FCB">
        <w:rPr>
          <w:rFonts w:ascii="ＭＳ 明朝" w:hAnsi="ＭＳ 明朝" w:hint="eastAsia"/>
          <w:color w:val="auto"/>
        </w:rPr>
        <w:t>３</w:t>
      </w:r>
      <w:r w:rsidRPr="00F53FCB">
        <w:rPr>
          <w:rFonts w:ascii="ＭＳ 明朝" w:hAnsi="ＭＳ 明朝" w:hint="eastAsia"/>
          <w:color w:val="auto"/>
        </w:rPr>
        <w:t>項</w:t>
      </w:r>
      <w:r w:rsidR="00917F46" w:rsidRPr="00F53FCB">
        <w:rPr>
          <w:rFonts w:ascii="ＭＳ 明朝" w:hAnsi="ＭＳ 明朝" w:cs="ＭＳ 明朝" w:hint="eastAsia"/>
          <w:color w:val="auto"/>
        </w:rPr>
        <w:t>の規定による解除にあっては、当該余剰額に前払金の支払いの日から返還の日までの日数に応じ</w:t>
      </w:r>
      <w:r w:rsidR="0091345E">
        <w:rPr>
          <w:rFonts w:ascii="ＭＳ 明朝" w:hAnsi="ＭＳ 明朝" w:cs="ＭＳ 明朝" w:hint="eastAsia"/>
          <w:color w:val="auto"/>
        </w:rPr>
        <w:t>、</w:t>
      </w:r>
      <w:r w:rsidR="002C1A03" w:rsidRPr="002C1A03">
        <w:rPr>
          <w:rFonts w:ascii="ＭＳ 明朝" w:hAnsi="ＭＳ 明朝" w:cs="ＭＳ 明朝" w:hint="eastAsia"/>
          <w:color w:val="auto"/>
        </w:rPr>
        <w:t>財務大臣が決定する率</w:t>
      </w:r>
      <w:r w:rsidR="00917F46" w:rsidRPr="00F53FCB">
        <w:rPr>
          <w:rFonts w:ascii="ＭＳ 明朝" w:hAnsi="ＭＳ 明朝" w:cs="ＭＳ 明朝" w:hint="eastAsia"/>
          <w:color w:val="auto"/>
        </w:rPr>
        <w:t>で計算した額の利息を付した額を、第</w:t>
      </w:r>
      <w:r w:rsidR="00D24301" w:rsidRPr="00F53FCB">
        <w:rPr>
          <w:rFonts w:ascii="ＭＳ 明朝" w:hAnsi="ＭＳ 明朝" w:cs="ＭＳ 明朝"/>
          <w:color w:val="auto"/>
        </w:rPr>
        <w:t>4</w:t>
      </w:r>
      <w:r w:rsidR="00D24301" w:rsidRPr="00F53FCB">
        <w:rPr>
          <w:rFonts w:ascii="ＭＳ 明朝" w:hAnsi="ＭＳ 明朝" w:cs="ＭＳ 明朝" w:hint="eastAsia"/>
          <w:color w:val="auto"/>
        </w:rPr>
        <w:t>6</w:t>
      </w:r>
      <w:r w:rsidR="00917F46" w:rsidRPr="00F53FCB">
        <w:rPr>
          <w:rFonts w:ascii="ＭＳ 明朝" w:hAnsi="ＭＳ 明朝" w:cs="ＭＳ 明朝" w:hint="eastAsia"/>
          <w:color w:val="auto"/>
        </w:rPr>
        <w:t>条</w:t>
      </w:r>
      <w:r w:rsidR="005F5B97">
        <w:rPr>
          <w:rFonts w:ascii="ＭＳ 明朝" w:hAnsi="ＭＳ 明朝" w:cs="ＭＳ 明朝" w:hint="eastAsia"/>
          <w:color w:val="auto"/>
        </w:rPr>
        <w:t>、</w:t>
      </w:r>
      <w:r w:rsidR="005F5B97" w:rsidRPr="005F5B97">
        <w:rPr>
          <w:rFonts w:ascii="ＭＳ 明朝" w:hAnsi="ＭＳ 明朝" w:cs="ＭＳ 明朝" w:hint="eastAsia"/>
          <w:color w:val="auto"/>
        </w:rPr>
        <w:t>第50条</w:t>
      </w:r>
      <w:r w:rsidR="00917F46" w:rsidRPr="00F53FCB">
        <w:rPr>
          <w:rFonts w:ascii="ＭＳ 明朝" w:hAnsi="ＭＳ 明朝" w:cs="ＭＳ 明朝" w:hint="eastAsia"/>
          <w:color w:val="auto"/>
        </w:rPr>
        <w:t>又は第</w:t>
      </w:r>
      <w:r w:rsidR="005F5B97">
        <w:rPr>
          <w:rFonts w:ascii="ＭＳ 明朝" w:hAnsi="ＭＳ 明朝" w:cs="ＭＳ 明朝" w:hint="eastAsia"/>
          <w:color w:val="auto"/>
        </w:rPr>
        <w:t>51</w:t>
      </w:r>
      <w:r w:rsidR="00917F46" w:rsidRPr="00F53FCB">
        <w:rPr>
          <w:rFonts w:ascii="ＭＳ 明朝" w:hAnsi="ＭＳ 明朝" w:cs="ＭＳ 明朝" w:hint="eastAsia"/>
          <w:color w:val="auto"/>
        </w:rPr>
        <w:t>条の規定による解除にあっては、当該余剰額を発注者に返還しなければならない。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３　受注者は、この契約が</w:t>
      </w:r>
      <w:r w:rsidR="0001250B" w:rsidRPr="00F53FCB">
        <w:rPr>
          <w:rFonts w:ascii="ＭＳ 明朝" w:hAnsi="ＭＳ 明朝" w:cs="ＭＳ 明朝" w:hint="eastAsia"/>
          <w:color w:val="auto"/>
        </w:rPr>
        <w:t>業務の完了前に</w:t>
      </w:r>
      <w:r w:rsidRPr="00F53FCB">
        <w:rPr>
          <w:rFonts w:ascii="ＭＳ 明朝" w:hAnsi="ＭＳ 明朝" w:cs="ＭＳ 明朝" w:hint="eastAsia"/>
          <w:color w:val="auto"/>
        </w:rPr>
        <w:t>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４　受注者は、この契約が</w:t>
      </w:r>
      <w:r w:rsidR="00D24301" w:rsidRPr="00F53FCB">
        <w:rPr>
          <w:rFonts w:ascii="ＭＳ 明朝" w:hAnsi="ＭＳ 明朝" w:cs="ＭＳ 明朝" w:hint="eastAsia"/>
          <w:color w:val="auto"/>
        </w:rPr>
        <w:t>業務の完了前に</w:t>
      </w:r>
      <w:r w:rsidRPr="00F53FCB">
        <w:rPr>
          <w:rFonts w:ascii="ＭＳ 明朝" w:hAnsi="ＭＳ 明朝" w:cs="ＭＳ 明朝" w:hint="eastAsia"/>
          <w:color w:val="auto"/>
        </w:rPr>
        <w:t>解除された場合において、作業現場に受注者が所有又は管理する業務の</w:t>
      </w:r>
      <w:r w:rsidRPr="00F53FCB">
        <w:rPr>
          <w:rFonts w:ascii="ＭＳ 明朝" w:hAnsi="ＭＳ 明朝" w:cs="ＭＳ 明朝" w:hint="eastAsia"/>
          <w:color w:val="auto"/>
        </w:rPr>
        <w:lastRenderedPageBreak/>
        <w:t>出来形部分（</w:t>
      </w:r>
      <w:r w:rsidR="00D24301" w:rsidRPr="00F53FCB">
        <w:rPr>
          <w:rFonts w:ascii="ＭＳ 明朝" w:hAnsi="ＭＳ 明朝" w:cs="ＭＳ 明朝" w:hint="eastAsia"/>
          <w:color w:val="auto"/>
        </w:rPr>
        <w:t>第</w:t>
      </w:r>
      <w:r w:rsidR="00EC6106">
        <w:rPr>
          <w:rFonts w:ascii="ＭＳ 明朝" w:hAnsi="ＭＳ 明朝" w:cs="ＭＳ 明朝" w:hint="eastAsia"/>
          <w:color w:val="auto"/>
        </w:rPr>
        <w:t>39</w:t>
      </w:r>
      <w:r w:rsidR="00D24301" w:rsidRPr="00F53FCB">
        <w:rPr>
          <w:rFonts w:ascii="ＭＳ 明朝" w:hAnsi="ＭＳ 明朝" w:cs="ＭＳ 明朝" w:hint="eastAsia"/>
          <w:color w:val="auto"/>
        </w:rPr>
        <w:t>条第</w:t>
      </w:r>
      <w:r w:rsidR="00B004B8" w:rsidRPr="00F53FCB">
        <w:rPr>
          <w:rFonts w:ascii="ＭＳ 明朝" w:hAnsi="ＭＳ 明朝" w:cs="ＭＳ 明朝" w:hint="eastAsia"/>
          <w:color w:val="auto"/>
        </w:rPr>
        <w:t>１</w:t>
      </w:r>
      <w:r w:rsidR="00D24301" w:rsidRPr="00F53FCB">
        <w:rPr>
          <w:rFonts w:ascii="ＭＳ 明朝" w:hAnsi="ＭＳ 明朝" w:cs="ＭＳ 明朝" w:hint="eastAsia"/>
          <w:color w:val="auto"/>
        </w:rPr>
        <w:t>項又は第</w:t>
      </w:r>
      <w:r w:rsidR="00B004B8" w:rsidRPr="00F53FCB">
        <w:rPr>
          <w:rFonts w:ascii="ＭＳ 明朝" w:hAnsi="ＭＳ 明朝" w:cs="ＭＳ 明朝" w:hint="eastAsia"/>
          <w:color w:val="auto"/>
        </w:rPr>
        <w:t>２</w:t>
      </w:r>
      <w:r w:rsidR="00D24301" w:rsidRPr="00F53FCB">
        <w:rPr>
          <w:rFonts w:ascii="ＭＳ 明朝" w:hAnsi="ＭＳ 明朝" w:cs="ＭＳ 明朝" w:hint="eastAsia"/>
          <w:color w:val="auto"/>
        </w:rPr>
        <w:t>項</w:t>
      </w:r>
      <w:r w:rsidRPr="00F53FCB">
        <w:rPr>
          <w:rFonts w:ascii="ＭＳ 明朝" w:hAnsi="ＭＳ 明朝" w:cs="ＭＳ 明朝" w:hint="eastAsia"/>
          <w:color w:val="auto"/>
        </w:rPr>
        <w:t>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又は管理するこれらの物件</w:t>
      </w:r>
      <w:r w:rsidR="00EC6106" w:rsidRPr="00EC6106">
        <w:rPr>
          <w:rFonts w:ascii="ＭＳ 明朝" w:hAnsi="ＭＳ 明朝" w:cs="ＭＳ 明朝" w:hint="eastAsia"/>
          <w:color w:val="auto"/>
        </w:rPr>
        <w:t>及び貸与品等のうち故意又は過失によりその返還が不可能となったもの</w:t>
      </w:r>
      <w:r w:rsidRPr="00F53FCB">
        <w:rPr>
          <w:rFonts w:ascii="ＭＳ 明朝" w:hAnsi="ＭＳ 明朝" w:cs="ＭＳ 明朝" w:hint="eastAsia"/>
          <w:color w:val="auto"/>
        </w:rPr>
        <w:t>を含む。以下この条において同じ。）があるときは、受注者は、当該物件を撤去するとともに、作業現場を修復し、取り片付けて、発注者に明け渡さなければならない。</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５　前項に規定する撤去並びに修復及び取片付けに要する費用（以下この項及び次項において「撤去費用等」という。）は、次の各号に掲げる撤去費用等につき、それぞれ各号に定めるところにより発注者又は受注者が負担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一　業務の出来形部分に関する撤去費用等</w:t>
      </w:r>
    </w:p>
    <w:p w:rsidR="00917F46" w:rsidRPr="00F53FCB" w:rsidRDefault="00917F46" w:rsidP="009127B2">
      <w:pPr>
        <w:autoSpaceDE w:val="0"/>
        <w:autoSpaceDN w:val="0"/>
        <w:ind w:left="360" w:hangingChars="200" w:hanging="360"/>
        <w:rPr>
          <w:rFonts w:ascii="ＭＳ 明朝" w:hAnsi="ＭＳ 明朝"/>
          <w:color w:val="auto"/>
        </w:rPr>
      </w:pPr>
      <w:r w:rsidRPr="00F53FCB">
        <w:rPr>
          <w:rFonts w:ascii="ＭＳ 明朝" w:hAnsi="ＭＳ 明朝" w:cs="ＭＳ 明朝" w:hint="eastAsia"/>
          <w:color w:val="auto"/>
        </w:rPr>
        <w:t xml:space="preserve">　　　契約の解除が第</w:t>
      </w:r>
      <w:r w:rsidR="00EC6106">
        <w:rPr>
          <w:rFonts w:ascii="ＭＳ 明朝" w:hAnsi="ＭＳ 明朝" w:cs="ＭＳ 明朝" w:hint="eastAsia"/>
          <w:color w:val="auto"/>
        </w:rPr>
        <w:t>47</w:t>
      </w:r>
      <w:r w:rsidRPr="00F53FCB">
        <w:rPr>
          <w:rFonts w:ascii="ＭＳ 明朝" w:hAnsi="ＭＳ 明朝" w:cs="ＭＳ 明朝" w:hint="eastAsia"/>
          <w:color w:val="auto"/>
        </w:rPr>
        <w:t>条</w:t>
      </w:r>
      <w:r w:rsidR="008471C0" w:rsidRPr="00F53FCB">
        <w:rPr>
          <w:rFonts w:ascii="ＭＳ 明朝" w:hAnsi="ＭＳ 明朝" w:cs="ＭＳ 明朝" w:hint="eastAsia"/>
          <w:color w:val="auto"/>
        </w:rPr>
        <w:t>、</w:t>
      </w:r>
      <w:r w:rsidR="008471C0" w:rsidRPr="00F53FCB">
        <w:rPr>
          <w:rFonts w:ascii="ＭＳ 明朝" w:hAnsi="ＭＳ 明朝" w:hint="eastAsia"/>
          <w:color w:val="auto"/>
        </w:rPr>
        <w:t>第</w:t>
      </w:r>
      <w:r w:rsidR="00EC6106">
        <w:rPr>
          <w:rFonts w:ascii="ＭＳ 明朝" w:hAnsi="ＭＳ 明朝" w:hint="eastAsia"/>
          <w:color w:val="auto"/>
        </w:rPr>
        <w:t>48</w:t>
      </w:r>
      <w:r w:rsidR="00325DB6" w:rsidRPr="00F53FCB">
        <w:rPr>
          <w:rFonts w:ascii="ＭＳ 明朝" w:hAnsi="ＭＳ 明朝" w:hint="eastAsia"/>
          <w:color w:val="auto"/>
        </w:rPr>
        <w:t>条</w:t>
      </w:r>
      <w:r w:rsidR="00EC6106">
        <w:rPr>
          <w:rFonts w:ascii="ＭＳ 明朝" w:hAnsi="ＭＳ 明朝" w:hint="eastAsia"/>
          <w:color w:val="auto"/>
        </w:rPr>
        <w:t>、</w:t>
      </w:r>
      <w:r w:rsidR="00EC6106" w:rsidRPr="00EC6106">
        <w:rPr>
          <w:rFonts w:ascii="ＭＳ 明朝" w:hAnsi="ＭＳ 明朝" w:hint="eastAsia"/>
          <w:color w:val="auto"/>
        </w:rPr>
        <w:t>第48条の２</w:t>
      </w:r>
      <w:r w:rsidR="008471C0" w:rsidRPr="00F53FCB">
        <w:rPr>
          <w:rFonts w:ascii="ＭＳ 明朝" w:hAnsi="ＭＳ 明朝" w:hint="eastAsia"/>
          <w:color w:val="auto"/>
        </w:rPr>
        <w:t>又は</w:t>
      </w:r>
      <w:r w:rsidR="00D24301" w:rsidRPr="00F53FCB">
        <w:rPr>
          <w:rFonts w:ascii="ＭＳ 明朝" w:hAnsi="ＭＳ 明朝" w:hint="eastAsia"/>
          <w:color w:val="auto"/>
        </w:rPr>
        <w:t>次条</w:t>
      </w:r>
      <w:r w:rsidR="008471C0" w:rsidRPr="00F53FCB">
        <w:rPr>
          <w:rFonts w:ascii="ＭＳ 明朝" w:hAnsi="ＭＳ 明朝" w:hint="eastAsia"/>
          <w:color w:val="auto"/>
        </w:rPr>
        <w:t>第</w:t>
      </w:r>
      <w:r w:rsidR="000C0649" w:rsidRPr="00F53FCB">
        <w:rPr>
          <w:rFonts w:ascii="ＭＳ 明朝" w:hAnsi="ＭＳ 明朝" w:hint="eastAsia"/>
          <w:color w:val="auto"/>
        </w:rPr>
        <w:t>３</w:t>
      </w:r>
      <w:r w:rsidR="00D24301" w:rsidRPr="00F53FCB">
        <w:rPr>
          <w:rFonts w:ascii="ＭＳ 明朝" w:hAnsi="ＭＳ 明朝" w:hint="eastAsia"/>
          <w:color w:val="auto"/>
        </w:rPr>
        <w:t>項</w:t>
      </w:r>
      <w:r w:rsidRPr="00F53FCB">
        <w:rPr>
          <w:rFonts w:ascii="ＭＳ 明朝" w:hAnsi="ＭＳ 明朝" w:cs="ＭＳ 明朝" w:hint="eastAsia"/>
          <w:color w:val="auto"/>
        </w:rPr>
        <w:t>によるときは受注者が負担し、第</w:t>
      </w:r>
      <w:r w:rsidR="00D24301" w:rsidRPr="00F53FCB">
        <w:rPr>
          <w:rFonts w:ascii="ＭＳ 明朝" w:hAnsi="ＭＳ 明朝" w:cs="ＭＳ 明朝"/>
          <w:color w:val="auto"/>
        </w:rPr>
        <w:t>4</w:t>
      </w:r>
      <w:r w:rsidR="00D24301" w:rsidRPr="00F53FCB">
        <w:rPr>
          <w:rFonts w:ascii="ＭＳ 明朝" w:hAnsi="ＭＳ 明朝" w:cs="ＭＳ 明朝" w:hint="eastAsia"/>
          <w:color w:val="auto"/>
        </w:rPr>
        <w:t>6</w:t>
      </w:r>
      <w:r w:rsidRPr="00F53FCB">
        <w:rPr>
          <w:rFonts w:ascii="ＭＳ 明朝" w:hAnsi="ＭＳ 明朝" w:cs="ＭＳ 明朝" w:hint="eastAsia"/>
          <w:color w:val="auto"/>
        </w:rPr>
        <w:t>条</w:t>
      </w:r>
      <w:r w:rsidR="00EC6106">
        <w:rPr>
          <w:rFonts w:ascii="ＭＳ 明朝" w:hAnsi="ＭＳ 明朝" w:cs="ＭＳ 明朝" w:hint="eastAsia"/>
          <w:color w:val="auto"/>
        </w:rPr>
        <w:t>、</w:t>
      </w:r>
      <w:r w:rsidR="00EC6106" w:rsidRPr="00EC6106">
        <w:rPr>
          <w:rFonts w:ascii="ＭＳ 明朝" w:hAnsi="ＭＳ 明朝" w:cs="ＭＳ 明朝" w:hint="eastAsia"/>
          <w:color w:val="auto"/>
        </w:rPr>
        <w:t>第50条</w:t>
      </w:r>
      <w:r w:rsidRPr="00F53FCB">
        <w:rPr>
          <w:rFonts w:ascii="ＭＳ 明朝" w:hAnsi="ＭＳ 明朝" w:cs="ＭＳ 明朝" w:hint="eastAsia"/>
          <w:color w:val="auto"/>
        </w:rPr>
        <w:t>又は第</w:t>
      </w:r>
      <w:r w:rsidR="00EC6106">
        <w:rPr>
          <w:rFonts w:ascii="ＭＳ 明朝" w:hAnsi="ＭＳ 明朝" w:cs="ＭＳ 明朝" w:hint="eastAsia"/>
          <w:color w:val="auto"/>
        </w:rPr>
        <w:t>51</w:t>
      </w:r>
      <w:r w:rsidRPr="00F53FCB">
        <w:rPr>
          <w:rFonts w:ascii="ＭＳ 明朝" w:hAnsi="ＭＳ 明朝" w:cs="ＭＳ 明朝" w:hint="eastAsia"/>
          <w:color w:val="auto"/>
        </w:rPr>
        <w:t>条によるときは発注者が負担する。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 xml:space="preserve">　二　調査機械器具、仮設物その他物件に関する撤去費用等は受注者が負担する。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６　第４項の場合において、受注者が正当な理由なく、相当の期間内に当該物件を撤去又は作業現場の修復若しくは取片付けを行わないときは、発注者は、受注者に代わって当該物件の処分又は作業現場の修復若しくは取片付けを行うことができる。この場合においては、受注者は、発注者の処分又は修復若しくは取片付けについて異議を申し出ることができず、また、発注者が支出した撤去費用等（前項第一号の規定により、発注者が負担する業務の出来形部分に係るものを除く。）を負担しなければならない。</w:t>
      </w:r>
    </w:p>
    <w:p w:rsidR="00917F46" w:rsidRPr="00F53FCB" w:rsidRDefault="00917F46" w:rsidP="009127B2">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７　第３項前段に規定する受注者のとるべき措置の期限、方法等については、この契約の解除が第</w:t>
      </w:r>
      <w:r w:rsidR="00EC6106">
        <w:rPr>
          <w:rFonts w:ascii="ＭＳ 明朝" w:hAnsi="ＭＳ 明朝" w:cs="ＭＳ 明朝" w:hint="eastAsia"/>
          <w:color w:val="auto"/>
        </w:rPr>
        <w:t>47</w:t>
      </w:r>
      <w:r w:rsidRPr="00F53FCB">
        <w:rPr>
          <w:rFonts w:ascii="ＭＳ 明朝" w:hAnsi="ＭＳ 明朝" w:cs="ＭＳ 明朝" w:hint="eastAsia"/>
          <w:color w:val="auto"/>
        </w:rPr>
        <w:t>条</w:t>
      </w:r>
      <w:r w:rsidR="008471C0" w:rsidRPr="00F53FCB">
        <w:rPr>
          <w:rFonts w:ascii="ＭＳ 明朝" w:hAnsi="ＭＳ 明朝" w:cs="ＭＳ 明朝" w:hint="eastAsia"/>
          <w:color w:val="auto"/>
        </w:rPr>
        <w:t>、</w:t>
      </w:r>
      <w:r w:rsidR="008471C0" w:rsidRPr="00F53FCB">
        <w:rPr>
          <w:rFonts w:ascii="ＭＳ 明朝" w:hAnsi="ＭＳ 明朝" w:hint="eastAsia"/>
          <w:color w:val="auto"/>
        </w:rPr>
        <w:t>第</w:t>
      </w:r>
      <w:r w:rsidR="00EC6106">
        <w:rPr>
          <w:rFonts w:ascii="ＭＳ 明朝" w:hAnsi="ＭＳ 明朝" w:hint="eastAsia"/>
          <w:color w:val="auto"/>
        </w:rPr>
        <w:t>48</w:t>
      </w:r>
      <w:r w:rsidR="00325DB6" w:rsidRPr="00F53FCB">
        <w:rPr>
          <w:rFonts w:ascii="ＭＳ 明朝" w:hAnsi="ＭＳ 明朝" w:hint="eastAsia"/>
          <w:color w:val="auto"/>
        </w:rPr>
        <w:t>条</w:t>
      </w:r>
      <w:r w:rsidR="00EC6106">
        <w:rPr>
          <w:rFonts w:ascii="ＭＳ 明朝" w:hAnsi="ＭＳ 明朝" w:hint="eastAsia"/>
          <w:color w:val="auto"/>
        </w:rPr>
        <w:t>、</w:t>
      </w:r>
      <w:r w:rsidR="00EC6106" w:rsidRPr="00EC6106">
        <w:rPr>
          <w:rFonts w:ascii="ＭＳ 明朝" w:hAnsi="ＭＳ 明朝" w:hint="eastAsia"/>
          <w:color w:val="auto"/>
        </w:rPr>
        <w:t>第48条の２</w:t>
      </w:r>
      <w:r w:rsidR="00D24301" w:rsidRPr="00F53FCB">
        <w:rPr>
          <w:rFonts w:ascii="ＭＳ 明朝" w:hAnsi="ＭＳ 明朝" w:hint="eastAsia"/>
          <w:color w:val="auto"/>
        </w:rPr>
        <w:t>又は次</w:t>
      </w:r>
      <w:r w:rsidR="00325DB6" w:rsidRPr="00F53FCB">
        <w:rPr>
          <w:rFonts w:ascii="ＭＳ 明朝" w:hAnsi="ＭＳ 明朝" w:hint="eastAsia"/>
          <w:color w:val="auto"/>
        </w:rPr>
        <w:t>条</w:t>
      </w:r>
      <w:r w:rsidR="00D24301" w:rsidRPr="00F53FCB">
        <w:rPr>
          <w:rFonts w:ascii="ＭＳ 明朝" w:hAnsi="ＭＳ 明朝" w:hint="eastAsia"/>
          <w:color w:val="auto"/>
        </w:rPr>
        <w:t>第</w:t>
      </w:r>
      <w:r w:rsidR="00B004B8" w:rsidRPr="00F53FCB">
        <w:rPr>
          <w:rFonts w:ascii="ＭＳ 明朝" w:hAnsi="ＭＳ 明朝" w:hint="eastAsia"/>
          <w:color w:val="auto"/>
        </w:rPr>
        <w:t>３</w:t>
      </w:r>
      <w:r w:rsidR="00D24301" w:rsidRPr="00F53FCB">
        <w:rPr>
          <w:rFonts w:ascii="ＭＳ 明朝" w:hAnsi="ＭＳ 明朝" w:hint="eastAsia"/>
          <w:color w:val="auto"/>
        </w:rPr>
        <w:t>項</w:t>
      </w:r>
      <w:r w:rsidRPr="00F53FCB">
        <w:rPr>
          <w:rFonts w:ascii="ＭＳ 明朝" w:hAnsi="ＭＳ 明朝" w:cs="ＭＳ 明朝" w:hint="eastAsia"/>
          <w:color w:val="auto"/>
        </w:rPr>
        <w:t>によるときは発注者が定め、第</w:t>
      </w:r>
      <w:r w:rsidR="00D24301" w:rsidRPr="00F53FCB">
        <w:rPr>
          <w:rFonts w:ascii="ＭＳ 明朝" w:hAnsi="ＭＳ 明朝" w:cs="ＭＳ 明朝"/>
          <w:color w:val="auto"/>
        </w:rPr>
        <w:t>4</w:t>
      </w:r>
      <w:r w:rsidR="00D24301" w:rsidRPr="00F53FCB">
        <w:rPr>
          <w:rFonts w:ascii="ＭＳ 明朝" w:hAnsi="ＭＳ 明朝" w:cs="ＭＳ 明朝" w:hint="eastAsia"/>
          <w:color w:val="auto"/>
        </w:rPr>
        <w:t>6</w:t>
      </w:r>
      <w:r w:rsidRPr="00F53FCB">
        <w:rPr>
          <w:rFonts w:ascii="ＭＳ 明朝" w:hAnsi="ＭＳ 明朝" w:cs="ＭＳ 明朝" w:hint="eastAsia"/>
          <w:color w:val="auto"/>
        </w:rPr>
        <w:t>条</w:t>
      </w:r>
      <w:r w:rsidR="00EC6106">
        <w:rPr>
          <w:rFonts w:ascii="ＭＳ 明朝" w:hAnsi="ＭＳ 明朝" w:cs="ＭＳ 明朝" w:hint="eastAsia"/>
          <w:color w:val="auto"/>
        </w:rPr>
        <w:t>、</w:t>
      </w:r>
      <w:r w:rsidR="00EC6106" w:rsidRPr="00EC6106">
        <w:rPr>
          <w:rFonts w:ascii="ＭＳ 明朝" w:hAnsi="ＭＳ 明朝" w:cs="ＭＳ 明朝" w:hint="eastAsia"/>
          <w:color w:val="auto"/>
        </w:rPr>
        <w:t>第50条</w:t>
      </w:r>
      <w:r w:rsidRPr="00F53FCB">
        <w:rPr>
          <w:rFonts w:ascii="ＭＳ 明朝" w:hAnsi="ＭＳ 明朝" w:cs="ＭＳ 明朝" w:hint="eastAsia"/>
          <w:color w:val="auto"/>
        </w:rPr>
        <w:t>又は第</w:t>
      </w:r>
      <w:r w:rsidR="00EC6106">
        <w:rPr>
          <w:rFonts w:ascii="ＭＳ 明朝" w:hAnsi="ＭＳ 明朝" w:cs="ＭＳ 明朝" w:hint="eastAsia"/>
          <w:color w:val="auto"/>
        </w:rPr>
        <w:t>51</w:t>
      </w:r>
      <w:r w:rsidRPr="00F53FCB">
        <w:rPr>
          <w:rFonts w:ascii="ＭＳ 明朝" w:hAnsi="ＭＳ 明朝" w:cs="ＭＳ 明朝" w:hint="eastAsia"/>
          <w:color w:val="auto"/>
        </w:rPr>
        <w:t>条の規定によるときは受注者が発注者の意見を聴いて定めるものとし、第３項後段及び第４項に規定する受注者のとるべき措置の期限、方法等については、発注者が受注者の意見を聴いて定めるものとする。</w:t>
      </w:r>
    </w:p>
    <w:p w:rsidR="00781D07" w:rsidRPr="00F53FCB" w:rsidRDefault="00781D07" w:rsidP="00781D07">
      <w:pPr>
        <w:autoSpaceDE w:val="0"/>
        <w:autoSpaceDN w:val="0"/>
        <w:ind w:left="180" w:hangingChars="100" w:hanging="180"/>
        <w:rPr>
          <w:rFonts w:ascii="ＭＳ 明朝" w:hAnsi="ＭＳ 明朝"/>
          <w:color w:val="auto"/>
        </w:rPr>
      </w:pPr>
      <w:r w:rsidRPr="00F53FCB">
        <w:rPr>
          <w:rFonts w:ascii="ＭＳ 明朝" w:hAnsi="ＭＳ 明朝" w:hint="eastAsia"/>
          <w:color w:val="auto"/>
        </w:rPr>
        <w:t>８　業務の完了後にこの契約が解除された場合は、解除に伴い生じる事項の処理については発注者及び受注者が民法の規定に従って協議して決める。</w:t>
      </w:r>
    </w:p>
    <w:p w:rsidR="006954C6" w:rsidRPr="00F53FCB" w:rsidRDefault="006954C6" w:rsidP="00D24301">
      <w:pPr>
        <w:autoSpaceDE w:val="0"/>
        <w:autoSpaceDN w:val="0"/>
        <w:ind w:leftChars="84" w:left="151"/>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w:t>
      </w:r>
      <w:r w:rsidR="00D24301" w:rsidRPr="00F53FCB">
        <w:rPr>
          <w:rFonts w:ascii="ＭＳ ゴシック" w:eastAsia="ＭＳ ゴシック" w:hAnsi="ＭＳ ゴシック" w:cs="ＭＳ ゴシック" w:hint="eastAsia"/>
          <w:color w:val="auto"/>
        </w:rPr>
        <w:t>発注者の損害賠償請求等</w:t>
      </w:r>
      <w:r w:rsidRPr="00F53FCB">
        <w:rPr>
          <w:rFonts w:ascii="ＭＳ ゴシック" w:eastAsia="ＭＳ ゴシック" w:hAnsi="ＭＳ ゴシック" w:cs="ＭＳ ゴシック" w:hint="eastAsia"/>
          <w:color w:val="auto"/>
        </w:rPr>
        <w:t>）</w:t>
      </w:r>
    </w:p>
    <w:p w:rsidR="00D24301" w:rsidRPr="00F53FCB" w:rsidRDefault="00D24301"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1A300C">
        <w:rPr>
          <w:rFonts w:ascii="ＭＳ 明朝" w:hAnsi="ＭＳ 明朝" w:cs="ＭＳ ゴシック" w:hint="eastAsia"/>
          <w:color w:val="auto"/>
        </w:rPr>
        <w:t>55</w:t>
      </w:r>
      <w:r w:rsidRPr="00F53FCB">
        <w:rPr>
          <w:rFonts w:ascii="ＭＳ 明朝" w:hAnsi="ＭＳ 明朝" w:cs="ＭＳ ゴシック" w:hint="eastAsia"/>
          <w:color w:val="auto"/>
        </w:rPr>
        <w:t>条</w:t>
      </w:r>
      <w:r w:rsidR="006954C6"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発</w:t>
      </w:r>
      <w:r w:rsidR="006954C6" w:rsidRPr="00F53FCB">
        <w:rPr>
          <w:rFonts w:ascii="ＭＳ 明朝" w:hAnsi="ＭＳ 明朝" w:cs="ＭＳ ゴシック" w:hint="eastAsia"/>
          <w:color w:val="auto"/>
        </w:rPr>
        <w:t>注者は、受注者が次の各号のいずれかに該当するときは、これによって</w:t>
      </w:r>
      <w:r w:rsidRPr="00F53FCB">
        <w:rPr>
          <w:rFonts w:ascii="ＭＳ 明朝" w:hAnsi="ＭＳ 明朝" w:cs="ＭＳ ゴシック" w:hint="eastAsia"/>
          <w:color w:val="auto"/>
        </w:rPr>
        <w:t>生じた損害の賠償を請求することができる。</w:t>
      </w:r>
    </w:p>
    <w:p w:rsidR="00D24301" w:rsidRPr="00F53FCB" w:rsidRDefault="00D24301" w:rsidP="00D24301">
      <w:pPr>
        <w:autoSpaceDE w:val="0"/>
        <w:autoSpaceDN w:val="0"/>
        <w:ind w:leftChars="84" w:left="151"/>
        <w:rPr>
          <w:rFonts w:ascii="ＭＳ 明朝" w:hAnsi="ＭＳ 明朝" w:cs="ＭＳ ゴシック"/>
          <w:color w:val="auto"/>
        </w:rPr>
      </w:pPr>
      <w:r w:rsidRPr="00F53FCB">
        <w:rPr>
          <w:rFonts w:ascii="ＭＳ 明朝" w:hAnsi="ＭＳ 明朝" w:cs="ＭＳ ゴシック" w:hint="eastAsia"/>
          <w:color w:val="auto"/>
        </w:rPr>
        <w:t>一</w:t>
      </w:r>
      <w:r w:rsidR="00C533CD"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履行期間内に業務を完了することができないとき。</w:t>
      </w:r>
    </w:p>
    <w:p w:rsidR="00D24301" w:rsidRPr="00F53FCB" w:rsidRDefault="00D24301" w:rsidP="00D24301">
      <w:pPr>
        <w:autoSpaceDE w:val="0"/>
        <w:autoSpaceDN w:val="0"/>
        <w:ind w:leftChars="84" w:left="151"/>
        <w:rPr>
          <w:rFonts w:ascii="ＭＳ 明朝" w:hAnsi="ＭＳ 明朝" w:cs="ＭＳ ゴシック"/>
          <w:color w:val="auto"/>
        </w:rPr>
      </w:pPr>
      <w:r w:rsidRPr="00F53FCB">
        <w:rPr>
          <w:rFonts w:ascii="ＭＳ 明朝" w:hAnsi="ＭＳ 明朝" w:cs="ＭＳ ゴシック" w:hint="eastAsia"/>
          <w:color w:val="auto"/>
        </w:rPr>
        <w:t>二</w:t>
      </w:r>
      <w:r w:rsidR="00C533CD" w:rsidRPr="00F53FCB">
        <w:rPr>
          <w:rFonts w:ascii="ＭＳ 明朝" w:hAnsi="ＭＳ 明朝" w:cs="ＭＳ ゴシック" w:hint="eastAsia"/>
          <w:color w:val="auto"/>
        </w:rPr>
        <w:t xml:space="preserve">　</w:t>
      </w:r>
      <w:r w:rsidR="006954C6" w:rsidRPr="00F53FCB">
        <w:rPr>
          <w:rFonts w:ascii="ＭＳ 明朝" w:hAnsi="ＭＳ 明朝" w:cs="ＭＳ ゴシック" w:hint="eastAsia"/>
          <w:color w:val="auto"/>
        </w:rPr>
        <w:t>この契約の成果物に契約不適合があるとき。</w:t>
      </w:r>
    </w:p>
    <w:p w:rsidR="00D24301" w:rsidRPr="00F53FCB" w:rsidRDefault="00D24301" w:rsidP="00D24301">
      <w:pPr>
        <w:autoSpaceDE w:val="0"/>
        <w:autoSpaceDN w:val="0"/>
        <w:ind w:leftChars="84" w:left="151"/>
        <w:rPr>
          <w:rFonts w:ascii="ＭＳ 明朝" w:hAnsi="ＭＳ 明朝" w:cs="ＭＳ ゴシック"/>
          <w:color w:val="auto"/>
        </w:rPr>
      </w:pPr>
      <w:r w:rsidRPr="00F53FCB">
        <w:rPr>
          <w:rFonts w:ascii="ＭＳ 明朝" w:hAnsi="ＭＳ 明朝" w:cs="ＭＳ ゴシック" w:hint="eastAsia"/>
          <w:color w:val="auto"/>
        </w:rPr>
        <w:t>三</w:t>
      </w:r>
      <w:r w:rsidR="006954C6"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第</w:t>
      </w:r>
      <w:r w:rsidR="00EC6106">
        <w:rPr>
          <w:rFonts w:ascii="ＭＳ 明朝" w:hAnsi="ＭＳ 明朝" w:cs="ＭＳ ゴシック" w:hint="eastAsia"/>
          <w:color w:val="auto"/>
        </w:rPr>
        <w:t>47</w:t>
      </w:r>
      <w:r w:rsidRPr="00F53FCB">
        <w:rPr>
          <w:rFonts w:ascii="ＭＳ 明朝" w:hAnsi="ＭＳ 明朝" w:cs="ＭＳ ゴシック" w:hint="eastAsia"/>
          <w:color w:val="auto"/>
        </w:rPr>
        <w:t>条</w:t>
      </w:r>
      <w:r w:rsidR="00F02AE2">
        <w:rPr>
          <w:rFonts w:ascii="ＭＳ 明朝" w:hAnsi="ＭＳ 明朝" w:cs="ＭＳ ゴシック" w:hint="eastAsia"/>
          <w:color w:val="auto"/>
        </w:rPr>
        <w:t>、</w:t>
      </w:r>
      <w:r w:rsidRPr="00F53FCB">
        <w:rPr>
          <w:rFonts w:ascii="ＭＳ 明朝" w:hAnsi="ＭＳ 明朝" w:cs="ＭＳ ゴシック" w:hint="eastAsia"/>
          <w:color w:val="auto"/>
        </w:rPr>
        <w:t>第</w:t>
      </w:r>
      <w:r w:rsidR="00EC6106">
        <w:rPr>
          <w:rFonts w:ascii="ＭＳ 明朝" w:hAnsi="ＭＳ 明朝" w:cs="ＭＳ ゴシック" w:hint="eastAsia"/>
          <w:color w:val="auto"/>
        </w:rPr>
        <w:t>48</w:t>
      </w:r>
      <w:r w:rsidRPr="00F53FCB">
        <w:rPr>
          <w:rFonts w:ascii="ＭＳ 明朝" w:hAnsi="ＭＳ 明朝" w:cs="ＭＳ ゴシック" w:hint="eastAsia"/>
          <w:color w:val="auto"/>
        </w:rPr>
        <w:t>条</w:t>
      </w:r>
      <w:r w:rsidR="00F02AE2">
        <w:rPr>
          <w:rFonts w:ascii="ＭＳ 明朝" w:hAnsi="ＭＳ 明朝" w:cs="ＭＳ ゴシック" w:hint="eastAsia"/>
          <w:color w:val="auto"/>
        </w:rPr>
        <w:t>又は</w:t>
      </w:r>
      <w:r w:rsidR="00EC6106" w:rsidRPr="00EC6106">
        <w:rPr>
          <w:rFonts w:ascii="ＭＳ 明朝" w:hAnsi="ＭＳ 明朝" w:cs="ＭＳ ゴシック" w:hint="eastAsia"/>
          <w:color w:val="auto"/>
        </w:rPr>
        <w:t>第48条の２</w:t>
      </w:r>
      <w:r w:rsidRPr="00F53FCB">
        <w:rPr>
          <w:rFonts w:ascii="ＭＳ 明朝" w:hAnsi="ＭＳ 明朝" w:cs="ＭＳ ゴシック" w:hint="eastAsia"/>
          <w:color w:val="auto"/>
        </w:rPr>
        <w:t>の規定により</w:t>
      </w:r>
      <w:r w:rsidR="00595AD0">
        <w:rPr>
          <w:rFonts w:ascii="ＭＳ 明朝" w:hAnsi="ＭＳ 明朝" w:cs="ＭＳ ゴシック" w:hint="eastAsia"/>
          <w:color w:val="auto"/>
        </w:rPr>
        <w:t>、</w:t>
      </w:r>
      <w:r w:rsidRPr="00F53FCB">
        <w:rPr>
          <w:rFonts w:ascii="ＭＳ 明朝" w:hAnsi="ＭＳ 明朝" w:cs="ＭＳ ゴシック" w:hint="eastAsia"/>
          <w:color w:val="auto"/>
        </w:rPr>
        <w:t>成果物の引渡し後にこの契約が解除されたとき。</w:t>
      </w:r>
    </w:p>
    <w:p w:rsidR="00D24301" w:rsidRPr="00F53FCB" w:rsidRDefault="00D24301" w:rsidP="00D24301">
      <w:pPr>
        <w:autoSpaceDE w:val="0"/>
        <w:autoSpaceDN w:val="0"/>
        <w:ind w:leftChars="84" w:left="151"/>
        <w:rPr>
          <w:rFonts w:ascii="ＭＳ 明朝" w:hAnsi="ＭＳ 明朝" w:cs="ＭＳ ゴシック"/>
          <w:color w:val="auto"/>
        </w:rPr>
      </w:pPr>
      <w:r w:rsidRPr="00F53FCB">
        <w:rPr>
          <w:rFonts w:ascii="ＭＳ 明朝" w:hAnsi="ＭＳ 明朝" w:cs="ＭＳ ゴシック" w:hint="eastAsia"/>
          <w:color w:val="auto"/>
        </w:rPr>
        <w:t>四</w:t>
      </w:r>
      <w:r w:rsidR="006954C6" w:rsidRPr="00F53FCB">
        <w:rPr>
          <w:rFonts w:ascii="ＭＳ 明朝" w:hAnsi="ＭＳ 明朝" w:cs="ＭＳ ゴシック" w:hint="eastAsia"/>
          <w:color w:val="auto"/>
        </w:rPr>
        <w:t xml:space="preserve">　</w:t>
      </w:r>
      <w:r w:rsidR="00C533CD" w:rsidRPr="00F53FCB">
        <w:rPr>
          <w:rFonts w:ascii="ＭＳ 明朝" w:hAnsi="ＭＳ 明朝" w:cs="ＭＳ ゴシック" w:hint="eastAsia"/>
          <w:color w:val="auto"/>
        </w:rPr>
        <w:t>前各</w:t>
      </w:r>
      <w:r w:rsidRPr="00F53FCB">
        <w:rPr>
          <w:rFonts w:ascii="ＭＳ 明朝" w:hAnsi="ＭＳ 明朝" w:cs="ＭＳ ゴシック" w:hint="eastAsia"/>
          <w:color w:val="auto"/>
        </w:rPr>
        <w:t>号に掲げる場合のほか、債務の本旨に従</w:t>
      </w:r>
      <w:r w:rsidR="006954C6" w:rsidRPr="00F53FCB">
        <w:rPr>
          <w:rFonts w:ascii="ＭＳ 明朝" w:hAnsi="ＭＳ 明朝" w:cs="ＭＳ ゴシック" w:hint="eastAsia"/>
          <w:color w:val="auto"/>
        </w:rPr>
        <w:t>った</w:t>
      </w:r>
      <w:r w:rsidRPr="00F53FCB">
        <w:rPr>
          <w:rFonts w:ascii="ＭＳ 明朝" w:hAnsi="ＭＳ 明朝" w:cs="ＭＳ ゴシック" w:hint="eastAsia"/>
          <w:color w:val="auto"/>
        </w:rPr>
        <w:t>履行をしないとき又は債務の履行が不能であるとき。</w:t>
      </w:r>
    </w:p>
    <w:p w:rsidR="00D24301" w:rsidRPr="00F53FCB" w:rsidRDefault="006954C6"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 xml:space="preserve">２　</w:t>
      </w:r>
      <w:r w:rsidR="00D24301" w:rsidRPr="00F53FCB">
        <w:rPr>
          <w:rFonts w:ascii="ＭＳ 明朝" w:hAnsi="ＭＳ 明朝" w:cs="ＭＳ ゴシック" w:hint="eastAsia"/>
          <w:color w:val="auto"/>
        </w:rPr>
        <w:t>次の各号のいずれかに該当するときは、前項の損害賠償に代えて、受注者は、業務委託料の10分の</w:t>
      </w:r>
      <w:r w:rsidR="00B004B8" w:rsidRPr="00F53FCB">
        <w:rPr>
          <w:rFonts w:ascii="ＭＳ 明朝" w:hAnsi="ＭＳ 明朝" w:cs="ＭＳ ゴシック" w:hint="eastAsia"/>
          <w:color w:val="auto"/>
        </w:rPr>
        <w:t>１</w:t>
      </w:r>
      <w:r w:rsidR="00D24301" w:rsidRPr="00F53FCB">
        <w:rPr>
          <w:rFonts w:ascii="ＭＳ 明朝" w:hAnsi="ＭＳ 明朝" w:cs="ＭＳ ゴシック" w:hint="eastAsia"/>
          <w:color w:val="auto"/>
        </w:rPr>
        <w:t>に相当する額を違約金として発注者の指定する期間内に支払わなければならない。</w:t>
      </w:r>
    </w:p>
    <w:p w:rsidR="006954C6" w:rsidRPr="00F53FCB" w:rsidRDefault="006954C6" w:rsidP="006954C6">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一　第</w:t>
      </w:r>
      <w:r w:rsidR="00EC6106">
        <w:rPr>
          <w:rFonts w:ascii="ＭＳ 明朝" w:hAnsi="ＭＳ 明朝" w:cs="ＭＳ ゴシック" w:hint="eastAsia"/>
          <w:color w:val="auto"/>
        </w:rPr>
        <w:t>47</w:t>
      </w:r>
      <w:r w:rsidR="00F02AE2">
        <w:rPr>
          <w:rFonts w:ascii="ＭＳ 明朝" w:hAnsi="ＭＳ 明朝" w:cs="ＭＳ ゴシック" w:hint="eastAsia"/>
          <w:color w:val="auto"/>
        </w:rPr>
        <w:t>条、</w:t>
      </w:r>
      <w:r w:rsidRPr="00F53FCB">
        <w:rPr>
          <w:rFonts w:ascii="ＭＳ 明朝" w:hAnsi="ＭＳ 明朝" w:cs="ＭＳ ゴシック" w:hint="eastAsia"/>
          <w:color w:val="auto"/>
        </w:rPr>
        <w:t>第</w:t>
      </w:r>
      <w:r w:rsidR="00EC6106">
        <w:rPr>
          <w:rFonts w:ascii="ＭＳ 明朝" w:hAnsi="ＭＳ 明朝" w:cs="ＭＳ ゴシック" w:hint="eastAsia"/>
          <w:color w:val="auto"/>
        </w:rPr>
        <w:t>48</w:t>
      </w:r>
      <w:r w:rsidRPr="00F53FCB">
        <w:rPr>
          <w:rFonts w:ascii="ＭＳ 明朝" w:hAnsi="ＭＳ 明朝" w:cs="ＭＳ ゴシック" w:hint="eastAsia"/>
          <w:color w:val="auto"/>
        </w:rPr>
        <w:t>条</w:t>
      </w:r>
      <w:r w:rsidR="00F02AE2">
        <w:rPr>
          <w:rFonts w:ascii="ＭＳ 明朝" w:hAnsi="ＭＳ 明朝" w:cs="ＭＳ ゴシック" w:hint="eastAsia"/>
          <w:color w:val="auto"/>
        </w:rPr>
        <w:t>又は</w:t>
      </w:r>
      <w:r w:rsidR="00EC6106" w:rsidRPr="00EC6106">
        <w:rPr>
          <w:rFonts w:ascii="ＭＳ 明朝" w:hAnsi="ＭＳ 明朝" w:cs="ＭＳ ゴシック" w:hint="eastAsia"/>
          <w:color w:val="auto"/>
        </w:rPr>
        <w:t>第48条の２</w:t>
      </w:r>
      <w:r w:rsidRPr="00F53FCB">
        <w:rPr>
          <w:rFonts w:ascii="ＭＳ 明朝" w:hAnsi="ＭＳ 明朝" w:cs="ＭＳ ゴシック" w:hint="eastAsia"/>
          <w:color w:val="auto"/>
        </w:rPr>
        <w:t>の規定により</w:t>
      </w:r>
      <w:r w:rsidR="00595AD0">
        <w:rPr>
          <w:rFonts w:ascii="ＭＳ 明朝" w:hAnsi="ＭＳ 明朝" w:cs="ＭＳ ゴシック" w:hint="eastAsia"/>
          <w:color w:val="auto"/>
        </w:rPr>
        <w:t>、</w:t>
      </w:r>
      <w:r w:rsidRPr="00F53FCB">
        <w:rPr>
          <w:rFonts w:ascii="ＭＳ 明朝" w:hAnsi="ＭＳ 明朝" w:cs="ＭＳ ゴシック" w:hint="eastAsia"/>
          <w:color w:val="auto"/>
        </w:rPr>
        <w:t>成果物の引渡し前にこの契約が解除されたとき。</w:t>
      </w:r>
    </w:p>
    <w:p w:rsidR="006954C6" w:rsidRPr="00F53FCB" w:rsidRDefault="006954C6" w:rsidP="006954C6">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二　成果物の引渡し前に、受注者がその債務の履行を拒否し、又は受注</w:t>
      </w:r>
      <w:r w:rsidR="000C0649" w:rsidRPr="00F53FCB">
        <w:rPr>
          <w:rFonts w:ascii="ＭＳ 明朝" w:hAnsi="ＭＳ 明朝" w:cs="ＭＳ ゴシック" w:hint="eastAsia"/>
          <w:color w:val="auto"/>
        </w:rPr>
        <w:t>者の責めに帰すべき事由によって受注者の債務について履行不能となっ</w:t>
      </w:r>
      <w:r w:rsidRPr="00F53FCB">
        <w:rPr>
          <w:rFonts w:ascii="ＭＳ 明朝" w:hAnsi="ＭＳ 明朝" w:cs="ＭＳ ゴシック" w:hint="eastAsia"/>
          <w:color w:val="auto"/>
        </w:rPr>
        <w:t>たとき。</w:t>
      </w:r>
    </w:p>
    <w:p w:rsidR="006954C6" w:rsidRPr="00F53FCB" w:rsidRDefault="006954C6"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３　次の各号に掲げる者がこの契約を解除した場合は、前項第二号に該当する場合とみなす。</w:t>
      </w:r>
    </w:p>
    <w:p w:rsidR="006954C6" w:rsidRPr="00F53FCB" w:rsidRDefault="000C0649" w:rsidP="006954C6">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一　受注者について破産手続開始の決定があった</w:t>
      </w:r>
      <w:r w:rsidR="006954C6" w:rsidRPr="00F53FCB">
        <w:rPr>
          <w:rFonts w:ascii="ＭＳ 明朝" w:hAnsi="ＭＳ 明朝" w:cs="ＭＳ ゴシック" w:hint="eastAsia"/>
          <w:color w:val="auto"/>
        </w:rPr>
        <w:t>場合において、破産法(平成16年法律第75号)の規定により選任</w:t>
      </w:r>
      <w:r w:rsidR="006954C6" w:rsidRPr="00F53FCB">
        <w:rPr>
          <w:rFonts w:ascii="ＭＳ 明朝" w:hAnsi="ＭＳ 明朝" w:cs="ＭＳ ゴシック" w:hint="eastAsia"/>
          <w:color w:val="auto"/>
        </w:rPr>
        <w:lastRenderedPageBreak/>
        <w:t>された破産管財人</w:t>
      </w:r>
    </w:p>
    <w:p w:rsidR="006954C6" w:rsidRPr="00F53FCB" w:rsidRDefault="000C0649" w:rsidP="006954C6">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二　受注者について更生手続開始の決定があった</w:t>
      </w:r>
      <w:r w:rsidR="006954C6" w:rsidRPr="00F53FCB">
        <w:rPr>
          <w:rFonts w:ascii="ＭＳ 明朝" w:hAnsi="ＭＳ 明朝" w:cs="ＭＳ ゴシック" w:hint="eastAsia"/>
          <w:color w:val="auto"/>
        </w:rPr>
        <w:t>場合において、会社更生法(平成14年法律第154号)の規定により選任された管財人</w:t>
      </w:r>
    </w:p>
    <w:p w:rsidR="006954C6" w:rsidRPr="00F53FCB" w:rsidRDefault="006954C6" w:rsidP="006954C6">
      <w:pPr>
        <w:autoSpaceDE w:val="0"/>
        <w:autoSpaceDN w:val="0"/>
        <w:ind w:leftChars="100" w:left="360" w:hangingChars="100" w:hanging="180"/>
        <w:rPr>
          <w:rFonts w:ascii="ＭＳ 明朝" w:hAnsi="ＭＳ 明朝" w:cs="ＭＳ ゴシック"/>
          <w:color w:val="auto"/>
        </w:rPr>
      </w:pPr>
      <w:r w:rsidRPr="00F53FCB">
        <w:rPr>
          <w:rFonts w:ascii="ＭＳ 明朝" w:hAnsi="ＭＳ 明朝" w:cs="ＭＳ ゴシック" w:hint="eastAsia"/>
          <w:color w:val="auto"/>
        </w:rPr>
        <w:t>三　受注者について再生手続開始の決定があった場合において、民事再生法(平成11年法律第225号)の規定により選任された再生債務者等</w:t>
      </w:r>
    </w:p>
    <w:p w:rsidR="006954C6" w:rsidRPr="00F53FCB" w:rsidRDefault="006954C6"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４　第</w:t>
      </w:r>
      <w:r w:rsidR="00B004B8" w:rsidRPr="00F53FCB">
        <w:rPr>
          <w:rFonts w:ascii="ＭＳ 明朝" w:hAnsi="ＭＳ 明朝" w:cs="ＭＳ ゴシック" w:hint="eastAsia"/>
          <w:color w:val="auto"/>
        </w:rPr>
        <w:t>１</w:t>
      </w:r>
      <w:r w:rsidRPr="00F53FCB">
        <w:rPr>
          <w:rFonts w:ascii="ＭＳ 明朝" w:hAnsi="ＭＳ 明朝" w:cs="ＭＳ ゴシック" w:hint="eastAsia"/>
          <w:color w:val="auto"/>
        </w:rPr>
        <w:t>項各号又は第</w:t>
      </w:r>
      <w:r w:rsidR="00B004B8" w:rsidRPr="00F53FCB">
        <w:rPr>
          <w:rFonts w:ascii="ＭＳ 明朝" w:hAnsi="ＭＳ 明朝" w:cs="ＭＳ ゴシック" w:hint="eastAsia"/>
          <w:color w:val="auto"/>
        </w:rPr>
        <w:t>２</w:t>
      </w:r>
      <w:r w:rsidRPr="00F53FCB">
        <w:rPr>
          <w:rFonts w:ascii="ＭＳ 明朝" w:hAnsi="ＭＳ 明朝" w:cs="ＭＳ ゴシック" w:hint="eastAsia"/>
          <w:color w:val="auto"/>
        </w:rPr>
        <w:t>項各号に定める場合(前項の規定により第</w:t>
      </w:r>
      <w:r w:rsidR="00B004B8" w:rsidRPr="00F53FCB">
        <w:rPr>
          <w:rFonts w:ascii="ＭＳ 明朝" w:hAnsi="ＭＳ 明朝" w:cs="ＭＳ ゴシック" w:hint="eastAsia"/>
          <w:color w:val="auto"/>
        </w:rPr>
        <w:t>２</w:t>
      </w:r>
      <w:r w:rsidRPr="00F53FCB">
        <w:rPr>
          <w:rFonts w:ascii="ＭＳ 明朝" w:hAnsi="ＭＳ 明朝" w:cs="ＭＳ ゴシック" w:hint="eastAsia"/>
          <w:color w:val="auto"/>
        </w:rPr>
        <w:t>項第二号に該当する場合とみなされる場合を除く。)がこの契約及び取引上の社会通念に照らして受注者の責めに帰することができない事由によるものであるときは、第</w:t>
      </w:r>
      <w:r w:rsidR="00B004B8" w:rsidRPr="00F53FCB">
        <w:rPr>
          <w:rFonts w:ascii="ＭＳ 明朝" w:hAnsi="ＭＳ 明朝" w:cs="ＭＳ ゴシック" w:hint="eastAsia"/>
          <w:color w:val="auto"/>
        </w:rPr>
        <w:t>１</w:t>
      </w:r>
      <w:r w:rsidRPr="00F53FCB">
        <w:rPr>
          <w:rFonts w:ascii="ＭＳ 明朝" w:hAnsi="ＭＳ 明朝" w:cs="ＭＳ ゴシック" w:hint="eastAsia"/>
          <w:color w:val="auto"/>
        </w:rPr>
        <w:t>項及び第</w:t>
      </w:r>
      <w:r w:rsidR="00B004B8" w:rsidRPr="00F53FCB">
        <w:rPr>
          <w:rFonts w:ascii="ＭＳ 明朝" w:hAnsi="ＭＳ 明朝" w:cs="ＭＳ ゴシック" w:hint="eastAsia"/>
          <w:color w:val="auto"/>
        </w:rPr>
        <w:t>２</w:t>
      </w:r>
      <w:r w:rsidRPr="00F53FCB">
        <w:rPr>
          <w:rFonts w:ascii="ＭＳ 明朝" w:hAnsi="ＭＳ 明朝" w:cs="ＭＳ ゴシック" w:hint="eastAsia"/>
          <w:color w:val="auto"/>
        </w:rPr>
        <w:t>項の規定は適用しない。</w:t>
      </w:r>
    </w:p>
    <w:p w:rsidR="006954C6" w:rsidRPr="00F53FCB" w:rsidRDefault="006954C6"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５　第</w:t>
      </w:r>
      <w:r w:rsidR="00B004B8" w:rsidRPr="00F53FCB">
        <w:rPr>
          <w:rFonts w:ascii="ＭＳ 明朝" w:hAnsi="ＭＳ 明朝" w:cs="ＭＳ ゴシック" w:hint="eastAsia"/>
          <w:color w:val="auto"/>
        </w:rPr>
        <w:t>１</w:t>
      </w:r>
      <w:r w:rsidRPr="00F53FCB">
        <w:rPr>
          <w:rFonts w:ascii="ＭＳ 明朝" w:hAnsi="ＭＳ 明朝" w:cs="ＭＳ ゴシック" w:hint="eastAsia"/>
          <w:color w:val="auto"/>
        </w:rPr>
        <w:t>項第一号に該当し、発注者が損害の賠償を請求する場合の請求額は、業務委託料から</w:t>
      </w:r>
      <w:r w:rsidR="00EC6106" w:rsidRPr="00EC6106">
        <w:rPr>
          <w:rFonts w:ascii="ＭＳ 明朝" w:hAnsi="ＭＳ 明朝" w:cs="ＭＳ ゴシック" w:hint="eastAsia"/>
          <w:color w:val="auto"/>
        </w:rPr>
        <w:t>部分引渡しを受けた</w:t>
      </w:r>
      <w:r w:rsidRPr="00F53FCB">
        <w:rPr>
          <w:rFonts w:ascii="ＭＳ 明朝" w:hAnsi="ＭＳ 明朝" w:cs="ＭＳ ゴシック" w:hint="eastAsia"/>
          <w:color w:val="auto"/>
        </w:rPr>
        <w:t>部分に相応する業務委託料を控除した額につき、遅延日数に応じ、</w:t>
      </w:r>
      <w:r w:rsidR="002C1A03" w:rsidRPr="002C1A03">
        <w:rPr>
          <w:rFonts w:ascii="ＭＳ 明朝" w:hAnsi="ＭＳ 明朝" w:cs="ＭＳ ゴシック" w:hint="eastAsia"/>
          <w:color w:val="auto"/>
        </w:rPr>
        <w:t>財務大臣が決定する率</w:t>
      </w:r>
      <w:r w:rsidRPr="00F53FCB">
        <w:rPr>
          <w:rFonts w:ascii="ＭＳ 明朝" w:hAnsi="ＭＳ 明朝" w:cs="ＭＳ ゴシック" w:hint="eastAsia"/>
          <w:color w:val="auto"/>
        </w:rPr>
        <w:t>で計算した額とする。</w:t>
      </w:r>
    </w:p>
    <w:p w:rsidR="006954C6" w:rsidRPr="00F53FCB" w:rsidRDefault="006954C6" w:rsidP="006954C6">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６　第</w:t>
      </w:r>
      <w:r w:rsidR="00B004B8" w:rsidRPr="00F53FCB">
        <w:rPr>
          <w:rFonts w:ascii="ＭＳ 明朝" w:hAnsi="ＭＳ 明朝" w:cs="ＭＳ ゴシック" w:hint="eastAsia"/>
          <w:color w:val="auto"/>
        </w:rPr>
        <w:t>２</w:t>
      </w:r>
      <w:r w:rsidRPr="00F53FCB">
        <w:rPr>
          <w:rFonts w:ascii="ＭＳ 明朝" w:hAnsi="ＭＳ 明朝" w:cs="ＭＳ ゴシック" w:hint="eastAsia"/>
          <w:color w:val="auto"/>
        </w:rPr>
        <w:t>項の場合</w:t>
      </w:r>
      <w:r w:rsidR="000C0649" w:rsidRPr="00F53FCB">
        <w:rPr>
          <w:rFonts w:ascii="ＭＳ 明朝" w:hAnsi="ＭＳ 明朝" w:cs="ＭＳ ゴシック" w:hint="eastAsia"/>
          <w:color w:val="auto"/>
        </w:rPr>
        <w:t>（</w:t>
      </w:r>
      <w:r w:rsidRPr="00F53FCB">
        <w:rPr>
          <w:rFonts w:ascii="ＭＳ 明朝" w:hAnsi="ＭＳ 明朝" w:cs="ＭＳ ゴシック" w:hint="eastAsia"/>
          <w:color w:val="auto"/>
        </w:rPr>
        <w:t>第</w:t>
      </w:r>
      <w:r w:rsidR="00EC6106">
        <w:rPr>
          <w:rFonts w:ascii="ＭＳ 明朝" w:hAnsi="ＭＳ 明朝" w:cs="ＭＳ ゴシック" w:hint="eastAsia"/>
          <w:color w:val="auto"/>
        </w:rPr>
        <w:t>48</w:t>
      </w:r>
      <w:r w:rsidR="00E54D84" w:rsidRPr="00F53FCB">
        <w:rPr>
          <w:rFonts w:ascii="ＭＳ 明朝" w:hAnsi="ＭＳ 明朝" w:cs="ＭＳ ゴシック" w:hint="eastAsia"/>
          <w:color w:val="auto"/>
        </w:rPr>
        <w:t>条第八号及び</w:t>
      </w:r>
      <w:r w:rsidRPr="00F53FCB">
        <w:rPr>
          <w:rFonts w:ascii="ＭＳ 明朝" w:hAnsi="ＭＳ 明朝" w:cs="ＭＳ ゴシック" w:hint="eastAsia"/>
          <w:color w:val="auto"/>
        </w:rPr>
        <w:t>第十号の規定により、この契約が解除された場合を除く</w:t>
      </w:r>
      <w:r w:rsidR="000C0649" w:rsidRPr="00F53FCB">
        <w:rPr>
          <w:rFonts w:ascii="ＭＳ 明朝" w:hAnsi="ＭＳ 明朝" w:cs="ＭＳ ゴシック" w:hint="eastAsia"/>
          <w:color w:val="auto"/>
        </w:rPr>
        <w:t>。）</w:t>
      </w:r>
      <w:r w:rsidRPr="00F53FCB">
        <w:rPr>
          <w:rFonts w:ascii="ＭＳ 明朝" w:hAnsi="ＭＳ 明朝" w:cs="ＭＳ ゴシック" w:hint="eastAsia"/>
          <w:color w:val="auto"/>
        </w:rPr>
        <w:t>において、第</w:t>
      </w:r>
      <w:r w:rsidR="000C0649" w:rsidRPr="00F53FCB">
        <w:rPr>
          <w:rFonts w:ascii="ＭＳ 明朝" w:hAnsi="ＭＳ 明朝" w:cs="ＭＳ ゴシック" w:hint="eastAsia"/>
          <w:color w:val="auto"/>
        </w:rPr>
        <w:t>４</w:t>
      </w:r>
      <w:r w:rsidRPr="00F53FCB">
        <w:rPr>
          <w:rFonts w:ascii="ＭＳ 明朝" w:hAnsi="ＭＳ 明朝" w:cs="ＭＳ ゴシック" w:hint="eastAsia"/>
          <w:color w:val="auto"/>
        </w:rPr>
        <w:t>条の規定により契約保証金の納付又はこれに代わる担保の提供が行われているときは、発注者は、当該契約保証金又は担保をもって同項の違約金に充当することができる。</w:t>
      </w:r>
    </w:p>
    <w:p w:rsidR="0056243B" w:rsidRPr="00CB5BE6" w:rsidRDefault="0056243B" w:rsidP="00CB5BE6">
      <w:pPr>
        <w:autoSpaceDE w:val="0"/>
        <w:autoSpaceDN w:val="0"/>
        <w:ind w:leftChars="100" w:left="180"/>
        <w:rPr>
          <w:rFonts w:ascii="ＭＳ ゴシック" w:eastAsia="ＭＳ ゴシック" w:hAnsi="ＭＳ ゴシック" w:cs="ＭＳ ゴシック"/>
          <w:color w:val="auto"/>
        </w:rPr>
      </w:pPr>
      <w:r w:rsidRPr="00CB5BE6">
        <w:rPr>
          <w:rFonts w:ascii="ＭＳ ゴシック" w:eastAsia="ＭＳ ゴシック" w:hAnsi="ＭＳ ゴシック" w:cs="ＭＳ ゴシック" w:hint="eastAsia"/>
          <w:color w:val="auto"/>
        </w:rPr>
        <w:t>（談合等不正行為があった場合の違約金等）</w:t>
      </w:r>
    </w:p>
    <w:p w:rsidR="0056243B" w:rsidRDefault="0056243B" w:rsidP="0056243B">
      <w:pPr>
        <w:autoSpaceDE w:val="0"/>
        <w:autoSpaceDN w:val="0"/>
        <w:ind w:left="180" w:hangingChars="100" w:hanging="180"/>
        <w:rPr>
          <w:rFonts w:ascii="ＭＳ 明朝" w:hAnsi="ＭＳ 明朝" w:cs="ＭＳ ゴシック"/>
          <w:color w:val="auto"/>
        </w:rPr>
      </w:pPr>
      <w:r w:rsidRPr="0056243B">
        <w:rPr>
          <w:rFonts w:ascii="ＭＳ 明朝" w:hAnsi="ＭＳ 明朝" w:cs="ＭＳ ゴシック" w:hint="eastAsia"/>
          <w:color w:val="auto"/>
        </w:rPr>
        <w:t>第55条の２　受注者（共同企業体にあっては、その構成員）が、第48条の２各号（同条第四号に規定する刑法第198条に規定する刑が確定した場合を除く。）のいずれかに該当したときは、発注者がこの契約を解除するか否かを問わず、受注者は、発注者の請求に基づき、業務委託料（この契約締結後、業務委託料の変更があった場合には、変更後の業務委託料。次項において同じ。）の10分の１に相当する額を違約金として発注者の指定する期間内に支払わなければならない。業務が完了した後も同様とする。</w:t>
      </w:r>
    </w:p>
    <w:p w:rsidR="00B004B8" w:rsidRPr="00F53FCB" w:rsidRDefault="0056243B" w:rsidP="00B004B8">
      <w:pPr>
        <w:autoSpaceDE w:val="0"/>
        <w:autoSpaceDN w:val="0"/>
        <w:ind w:left="180" w:hangingChars="100" w:hanging="180"/>
        <w:rPr>
          <w:rFonts w:ascii="ＭＳ 明朝" w:hAnsi="ＭＳ 明朝" w:cs="ＭＳ ゴシック"/>
          <w:color w:val="auto"/>
        </w:rPr>
      </w:pPr>
      <w:r>
        <w:rPr>
          <w:rFonts w:ascii="ＭＳ 明朝" w:hAnsi="ＭＳ 明朝" w:cs="ＭＳ ゴシック" w:hint="eastAsia"/>
          <w:color w:val="auto"/>
        </w:rPr>
        <w:t>２</w:t>
      </w:r>
      <w:r w:rsidR="00B004B8" w:rsidRPr="00F53FCB">
        <w:rPr>
          <w:rFonts w:ascii="ＭＳ 明朝" w:hAnsi="ＭＳ 明朝" w:cs="ＭＳ ゴシック" w:hint="eastAsia"/>
          <w:color w:val="auto"/>
        </w:rPr>
        <w:t xml:space="preserve">　この契約に関し、次の各号に掲げる場合のいずれかに該当したときは、受注者は、発注者の請求に基づき、前項に規定する業務委託料の10分の１に相当する額のほか、業務委託料の100分の５に相当する額を違約金として発注者の指定する期間内に支払わなければならない。</w:t>
      </w:r>
    </w:p>
    <w:p w:rsidR="00B004B8" w:rsidRPr="00F53FCB" w:rsidRDefault="00B004B8" w:rsidP="00B004B8">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一　第</w:t>
      </w:r>
      <w:r w:rsidR="0056243B">
        <w:rPr>
          <w:rFonts w:ascii="ＭＳ 明朝" w:hAnsi="ＭＳ 明朝" w:hint="eastAsia"/>
          <w:color w:val="auto"/>
        </w:rPr>
        <w:t>48</w:t>
      </w:r>
      <w:r w:rsidR="000C0649" w:rsidRPr="00F53FCB">
        <w:rPr>
          <w:rFonts w:ascii="ＭＳ 明朝" w:hAnsi="ＭＳ 明朝" w:hint="eastAsia"/>
          <w:color w:val="auto"/>
        </w:rPr>
        <w:t>条</w:t>
      </w:r>
      <w:r w:rsidR="0056243B">
        <w:rPr>
          <w:rFonts w:ascii="ＭＳ 明朝" w:hAnsi="ＭＳ 明朝" w:hint="eastAsia"/>
          <w:color w:val="auto"/>
        </w:rPr>
        <w:t>の２第一</w:t>
      </w:r>
      <w:r w:rsidRPr="00F53FCB">
        <w:rPr>
          <w:rFonts w:ascii="ＭＳ 明朝" w:hAnsi="ＭＳ 明朝" w:hint="eastAsia"/>
          <w:color w:val="auto"/>
        </w:rPr>
        <w:t>号に規定する確定した納付命令における課徴金について、独占禁止法第７条の</w:t>
      </w:r>
      <w:r w:rsidR="00330289" w:rsidRPr="00F53FCB">
        <w:rPr>
          <w:rFonts w:ascii="ＭＳ 明朝" w:hAnsi="ＭＳ 明朝" w:hint="eastAsia"/>
          <w:color w:val="auto"/>
        </w:rPr>
        <w:t>３第２項又は第３</w:t>
      </w:r>
      <w:r w:rsidRPr="00F53FCB">
        <w:rPr>
          <w:rFonts w:ascii="ＭＳ 明朝" w:hAnsi="ＭＳ 明朝" w:hint="eastAsia"/>
          <w:color w:val="auto"/>
        </w:rPr>
        <w:t>項の規定の適用があるとき。</w:t>
      </w:r>
    </w:p>
    <w:p w:rsidR="00B004B8" w:rsidRPr="00F53FCB" w:rsidRDefault="00B004B8" w:rsidP="00B004B8">
      <w:pPr>
        <w:autoSpaceDE w:val="0"/>
        <w:autoSpaceDN w:val="0"/>
        <w:ind w:leftChars="100" w:left="360" w:hangingChars="100" w:hanging="180"/>
        <w:rPr>
          <w:rFonts w:ascii="ＭＳ 明朝" w:hAnsi="ＭＳ 明朝"/>
          <w:color w:val="auto"/>
        </w:rPr>
      </w:pPr>
      <w:r w:rsidRPr="00F53FCB">
        <w:rPr>
          <w:rFonts w:ascii="ＭＳ 明朝" w:hAnsi="ＭＳ 明朝" w:hint="eastAsia"/>
          <w:color w:val="auto"/>
        </w:rPr>
        <w:t>二　第</w:t>
      </w:r>
      <w:r w:rsidR="0056243B">
        <w:rPr>
          <w:rFonts w:ascii="ＭＳ 明朝" w:hAnsi="ＭＳ 明朝" w:hint="eastAsia"/>
          <w:color w:val="auto"/>
        </w:rPr>
        <w:t>48</w:t>
      </w:r>
      <w:r w:rsidR="000C0649" w:rsidRPr="00F53FCB">
        <w:rPr>
          <w:rFonts w:ascii="ＭＳ 明朝" w:hAnsi="ＭＳ 明朝" w:hint="eastAsia"/>
          <w:color w:val="auto"/>
        </w:rPr>
        <w:t>条</w:t>
      </w:r>
      <w:r w:rsidR="0063761A">
        <w:rPr>
          <w:rFonts w:ascii="ＭＳ 明朝" w:hAnsi="ＭＳ 明朝" w:hint="eastAsia"/>
          <w:color w:val="auto"/>
        </w:rPr>
        <w:t>の２</w:t>
      </w:r>
      <w:r w:rsidR="0056243B">
        <w:rPr>
          <w:rFonts w:ascii="ＭＳ 明朝" w:hAnsi="ＭＳ 明朝" w:hint="eastAsia"/>
          <w:color w:val="auto"/>
        </w:rPr>
        <w:t>第二</w:t>
      </w:r>
      <w:r w:rsidRPr="00F53FCB">
        <w:rPr>
          <w:rFonts w:ascii="ＭＳ 明朝" w:hAnsi="ＭＳ 明朝" w:hint="eastAsia"/>
          <w:color w:val="auto"/>
        </w:rPr>
        <w:t>号に規定する納付命令若しくは排除措置命令又は同</w:t>
      </w:r>
      <w:r w:rsidR="0056243B">
        <w:rPr>
          <w:rFonts w:ascii="ＭＳ 明朝" w:hAnsi="ＭＳ 明朝" w:hint="eastAsia"/>
          <w:color w:val="auto"/>
        </w:rPr>
        <w:t>条</w:t>
      </w:r>
      <w:r w:rsidR="0091345E">
        <w:rPr>
          <w:rFonts w:ascii="ＭＳ 明朝" w:hAnsi="ＭＳ 明朝" w:hint="eastAsia"/>
          <w:color w:val="auto"/>
        </w:rPr>
        <w:t>第</w:t>
      </w:r>
      <w:r w:rsidR="0056243B">
        <w:rPr>
          <w:rFonts w:ascii="ＭＳ 明朝" w:hAnsi="ＭＳ 明朝" w:hint="eastAsia"/>
          <w:color w:val="auto"/>
        </w:rPr>
        <w:t>四</w:t>
      </w:r>
      <w:r w:rsidRPr="00F53FCB">
        <w:rPr>
          <w:rFonts w:ascii="ＭＳ 明朝" w:hAnsi="ＭＳ 明朝" w:hint="eastAsia"/>
          <w:color w:val="auto"/>
        </w:rPr>
        <w:t>号に規定する刑に係る確定判決において、受注者が違反行為の首謀者であることが明らかになったとき。</w:t>
      </w:r>
    </w:p>
    <w:p w:rsidR="00B004B8" w:rsidRPr="00F53FCB" w:rsidRDefault="0056243B" w:rsidP="00B004B8">
      <w:pPr>
        <w:autoSpaceDE w:val="0"/>
        <w:autoSpaceDN w:val="0"/>
        <w:ind w:left="180" w:hangingChars="100" w:hanging="180"/>
        <w:rPr>
          <w:rFonts w:ascii="ＭＳ 明朝" w:hAnsi="ＭＳ 明朝"/>
          <w:color w:val="auto"/>
        </w:rPr>
      </w:pPr>
      <w:r>
        <w:rPr>
          <w:rFonts w:ascii="ＭＳ 明朝" w:hAnsi="ＭＳ 明朝" w:hint="eastAsia"/>
          <w:color w:val="auto"/>
        </w:rPr>
        <w:t>３</w:t>
      </w:r>
      <w:r w:rsidR="00B004B8" w:rsidRPr="00F53FCB">
        <w:rPr>
          <w:rFonts w:ascii="ＭＳ 明朝" w:hAnsi="ＭＳ 明朝" w:hint="eastAsia"/>
          <w:color w:val="auto"/>
        </w:rPr>
        <w:t xml:space="preserve">　受注者が第２項の違約金を発注者の指定する期間内に支払わないときは、受注者は、当該期間を経過した日から支払いをする日までの日数に応じ、</w:t>
      </w:r>
      <w:r w:rsidR="002C1A03" w:rsidRPr="002C1A03">
        <w:rPr>
          <w:rFonts w:ascii="ＭＳ 明朝" w:hAnsi="ＭＳ 明朝" w:hint="eastAsia"/>
          <w:color w:val="auto"/>
        </w:rPr>
        <w:t>財務大臣が決定する率</w:t>
      </w:r>
      <w:r w:rsidR="00B004B8" w:rsidRPr="00F53FCB">
        <w:rPr>
          <w:rFonts w:ascii="ＭＳ 明朝" w:hAnsi="ＭＳ 明朝" w:hint="eastAsia"/>
          <w:color w:val="auto"/>
        </w:rPr>
        <w:t>で計算した額の遅延利息を発注者に支払わなければならない。</w:t>
      </w:r>
    </w:p>
    <w:p w:rsidR="00B004B8" w:rsidRPr="00F53FCB" w:rsidRDefault="0056243B" w:rsidP="00B004B8">
      <w:pPr>
        <w:ind w:left="200" w:hanging="198"/>
        <w:rPr>
          <w:rFonts w:ascii="ＭＳ 明朝" w:hAnsi="ＭＳ 明朝" w:cs="ＭＳ 明朝"/>
          <w:color w:val="auto"/>
        </w:rPr>
      </w:pPr>
      <w:r>
        <w:rPr>
          <w:rFonts w:ascii="ＭＳ 明朝" w:hAnsi="ＭＳ 明朝" w:cs="ＭＳ 明朝" w:hint="eastAsia"/>
          <w:color w:val="auto"/>
        </w:rPr>
        <w:t>４</w:t>
      </w:r>
      <w:r w:rsidR="00B004B8" w:rsidRPr="00F53FCB">
        <w:rPr>
          <w:rFonts w:ascii="ＭＳ 明朝" w:hAnsi="ＭＳ 明朝" w:cs="ＭＳ 明朝" w:hint="eastAsia"/>
          <w:color w:val="auto"/>
        </w:rPr>
        <w:t xml:space="preserve">　受注者は、契約の履行を理由として、第</w:t>
      </w:r>
      <w:r w:rsidR="00C63FF5">
        <w:rPr>
          <w:rFonts w:ascii="ＭＳ 明朝" w:hAnsi="ＭＳ 明朝" w:cs="ＭＳ 明朝" w:hint="eastAsia"/>
          <w:color w:val="auto"/>
        </w:rPr>
        <w:t>１</w:t>
      </w:r>
      <w:r w:rsidR="00B004B8" w:rsidRPr="00F53FCB">
        <w:rPr>
          <w:rFonts w:ascii="ＭＳ 明朝" w:hAnsi="ＭＳ 明朝" w:cs="ＭＳ 明朝" w:hint="eastAsia"/>
          <w:color w:val="auto"/>
        </w:rPr>
        <w:t>項及び第</w:t>
      </w:r>
      <w:r w:rsidR="00C63FF5">
        <w:rPr>
          <w:rFonts w:ascii="ＭＳ 明朝" w:hAnsi="ＭＳ 明朝" w:cs="ＭＳ 明朝" w:hint="eastAsia"/>
          <w:color w:val="auto"/>
        </w:rPr>
        <w:t>２</w:t>
      </w:r>
      <w:r w:rsidR="00B004B8" w:rsidRPr="00F53FCB">
        <w:rPr>
          <w:rFonts w:ascii="ＭＳ 明朝" w:hAnsi="ＭＳ 明朝" w:cs="ＭＳ 明朝" w:hint="eastAsia"/>
          <w:color w:val="auto"/>
        </w:rPr>
        <w:t>項の違約金を免れることができない。</w:t>
      </w:r>
    </w:p>
    <w:p w:rsidR="00B004B8" w:rsidRPr="00F53FCB" w:rsidRDefault="0056243B" w:rsidP="00B004B8">
      <w:pPr>
        <w:autoSpaceDE w:val="0"/>
        <w:autoSpaceDN w:val="0"/>
        <w:ind w:left="180" w:hangingChars="100" w:hanging="180"/>
        <w:rPr>
          <w:rFonts w:ascii="ＭＳ 明朝" w:hAnsi="ＭＳ 明朝" w:cs="ＭＳ 明朝"/>
          <w:color w:val="auto"/>
        </w:rPr>
      </w:pPr>
      <w:r>
        <w:rPr>
          <w:rFonts w:ascii="ＭＳ 明朝" w:hAnsi="ＭＳ 明朝" w:cs="ＭＳ 明朝" w:hint="eastAsia"/>
          <w:color w:val="auto"/>
        </w:rPr>
        <w:t>５</w:t>
      </w:r>
      <w:r w:rsidR="00B004B8" w:rsidRPr="00F53FCB">
        <w:rPr>
          <w:rFonts w:ascii="ＭＳ 明朝" w:hAnsi="ＭＳ 明朝" w:cs="ＭＳ 明朝" w:hint="eastAsia"/>
          <w:color w:val="auto"/>
        </w:rPr>
        <w:t xml:space="preserve">　第</w:t>
      </w:r>
      <w:r w:rsidR="00C63FF5">
        <w:rPr>
          <w:rFonts w:ascii="ＭＳ 明朝" w:hAnsi="ＭＳ 明朝" w:cs="ＭＳ 明朝" w:hint="eastAsia"/>
          <w:color w:val="auto"/>
        </w:rPr>
        <w:t>１</w:t>
      </w:r>
      <w:r w:rsidR="00B004B8" w:rsidRPr="00F53FCB">
        <w:rPr>
          <w:rFonts w:ascii="ＭＳ 明朝" w:hAnsi="ＭＳ 明朝" w:cs="ＭＳ 明朝" w:hint="eastAsia"/>
          <w:color w:val="auto"/>
        </w:rPr>
        <w:t>項及び第</w:t>
      </w:r>
      <w:r w:rsidR="00C63FF5">
        <w:rPr>
          <w:rFonts w:ascii="ＭＳ 明朝" w:hAnsi="ＭＳ 明朝" w:cs="ＭＳ 明朝" w:hint="eastAsia"/>
          <w:color w:val="auto"/>
        </w:rPr>
        <w:t>２</w:t>
      </w:r>
      <w:r w:rsidR="00B004B8" w:rsidRPr="00F53FCB">
        <w:rPr>
          <w:rFonts w:ascii="ＭＳ 明朝" w:hAnsi="ＭＳ 明朝" w:cs="ＭＳ 明朝" w:hint="eastAsia"/>
          <w:color w:val="auto"/>
        </w:rPr>
        <w:t>項の規定は、発注者に生じた実際の損害の額が違約金の額を超過する場合において、発注者がその超過分の損害につき賠償を請求することを妨げない。</w:t>
      </w:r>
    </w:p>
    <w:p w:rsidR="00C0620B" w:rsidRPr="00F53FCB" w:rsidRDefault="0056243B" w:rsidP="00C0620B">
      <w:pPr>
        <w:autoSpaceDE w:val="0"/>
        <w:autoSpaceDN w:val="0"/>
        <w:ind w:left="180" w:hangingChars="100" w:hanging="180"/>
        <w:rPr>
          <w:rFonts w:ascii="ＭＳ ゴシック" w:eastAsia="ＭＳ ゴシック" w:hAnsi="ＭＳ ゴシック" w:cs="ＭＳ ゴシック"/>
          <w:color w:val="auto"/>
        </w:rPr>
      </w:pPr>
      <w:r>
        <w:rPr>
          <w:rFonts w:ascii="ＭＳ 明朝" w:hAnsi="ＭＳ 明朝" w:cs="ＭＳ 明朝" w:hint="eastAsia"/>
          <w:color w:val="auto"/>
        </w:rPr>
        <w:t>６</w:t>
      </w:r>
      <w:r w:rsidR="00C0620B" w:rsidRPr="00F53FCB">
        <w:rPr>
          <w:rFonts w:ascii="ＭＳ 明朝" w:hAnsi="ＭＳ 明朝" w:cs="ＭＳ 明朝" w:hint="eastAsia"/>
          <w:color w:val="auto"/>
        </w:rPr>
        <w:t xml:space="preserve">　発注者は、第</w:t>
      </w:r>
      <w:r w:rsidR="00C63FF5">
        <w:rPr>
          <w:rFonts w:ascii="ＭＳ 明朝" w:hAnsi="ＭＳ 明朝" w:cs="ＭＳ 明朝" w:hint="eastAsia"/>
          <w:color w:val="auto"/>
        </w:rPr>
        <w:t>１</w:t>
      </w:r>
      <w:r w:rsidR="00C0620B" w:rsidRPr="00F53FCB">
        <w:rPr>
          <w:rFonts w:ascii="ＭＳ 明朝" w:hAnsi="ＭＳ 明朝" w:cs="ＭＳ 明朝" w:hint="eastAsia"/>
          <w:color w:val="auto"/>
        </w:rPr>
        <w:t>項及び第</w:t>
      </w:r>
      <w:r w:rsidR="00C63FF5">
        <w:rPr>
          <w:rFonts w:ascii="ＭＳ 明朝" w:hAnsi="ＭＳ 明朝" w:cs="ＭＳ 明朝" w:hint="eastAsia"/>
          <w:color w:val="auto"/>
        </w:rPr>
        <w:t>２</w:t>
      </w:r>
      <w:r w:rsidR="00C0620B" w:rsidRPr="00F53FCB">
        <w:rPr>
          <w:rFonts w:ascii="ＭＳ 明朝" w:hAnsi="ＭＳ 明朝" w:cs="ＭＳ 明朝" w:hint="eastAsia"/>
          <w:color w:val="auto"/>
        </w:rPr>
        <w:t>項の場合において、受注者が共同企業体で、既に解散しているときは、その構成員であった者の全部又は一部に対して第</w:t>
      </w:r>
      <w:r w:rsidR="00C63FF5">
        <w:rPr>
          <w:rFonts w:ascii="ＭＳ 明朝" w:hAnsi="ＭＳ 明朝" w:cs="ＭＳ 明朝" w:hint="eastAsia"/>
          <w:color w:val="auto"/>
        </w:rPr>
        <w:t>１</w:t>
      </w:r>
      <w:r w:rsidR="00C0620B" w:rsidRPr="00F53FCB">
        <w:rPr>
          <w:rFonts w:ascii="ＭＳ 明朝" w:hAnsi="ＭＳ 明朝" w:cs="ＭＳ 明朝" w:hint="eastAsia"/>
          <w:color w:val="auto"/>
        </w:rPr>
        <w:t>項及び第</w:t>
      </w:r>
      <w:r w:rsidR="00C63FF5">
        <w:rPr>
          <w:rFonts w:ascii="ＭＳ 明朝" w:hAnsi="ＭＳ 明朝" w:cs="ＭＳ 明朝" w:hint="eastAsia"/>
          <w:color w:val="auto"/>
        </w:rPr>
        <w:t>２</w:t>
      </w:r>
      <w:r w:rsidR="00C0620B" w:rsidRPr="00F53FCB">
        <w:rPr>
          <w:rFonts w:ascii="ＭＳ 明朝" w:hAnsi="ＭＳ 明朝" w:cs="ＭＳ 明朝" w:hint="eastAsia"/>
          <w:color w:val="auto"/>
        </w:rPr>
        <w:t>項に定める額の違約金の支払い</w:t>
      </w:r>
      <w:r w:rsidR="00C63FF5" w:rsidRPr="00C63FF5">
        <w:rPr>
          <w:rFonts w:ascii="ＭＳ 明朝" w:hAnsi="ＭＳ 明朝" w:cs="ＭＳ 明朝" w:hint="eastAsia"/>
          <w:color w:val="auto"/>
        </w:rPr>
        <w:t>及び前項に規定する賠償</w:t>
      </w:r>
      <w:r w:rsidR="00C0620B" w:rsidRPr="00F53FCB">
        <w:rPr>
          <w:rFonts w:ascii="ＭＳ 明朝" w:hAnsi="ＭＳ 明朝" w:cs="ＭＳ 明朝" w:hint="eastAsia"/>
          <w:color w:val="auto"/>
        </w:rPr>
        <w:t>を請求することができる。</w:t>
      </w:r>
    </w:p>
    <w:p w:rsidR="00C0620B" w:rsidRDefault="00C0620B" w:rsidP="00C0620B">
      <w:pPr>
        <w:autoSpaceDE w:val="0"/>
        <w:autoSpaceDN w:val="0"/>
        <w:ind w:left="180" w:hangingChars="100" w:hanging="180"/>
        <w:rPr>
          <w:rFonts w:ascii="ＭＳ 明朝" w:hAnsi="ＭＳ 明朝" w:cs="ＭＳ 明朝"/>
          <w:color w:val="auto"/>
        </w:rPr>
      </w:pPr>
      <w:r w:rsidRPr="00F53FCB">
        <w:rPr>
          <w:rFonts w:ascii="ＭＳ 明朝" w:hAnsi="ＭＳ 明朝" w:cs="ＭＳ 明朝" w:hint="eastAsia"/>
          <w:color w:val="auto"/>
        </w:rPr>
        <w:t xml:space="preserve">　　この場合においては、請求を受けたものはその額を連帯して発注者に支払わなければならない。</w:t>
      </w:r>
    </w:p>
    <w:p w:rsidR="00871164" w:rsidRDefault="00871164" w:rsidP="00CB5BE6">
      <w:pPr>
        <w:autoSpaceDE w:val="0"/>
        <w:autoSpaceDN w:val="0"/>
        <w:ind w:leftChars="100" w:left="180"/>
        <w:rPr>
          <w:rFonts w:ascii="ＭＳ ゴシック" w:eastAsia="ＭＳ ゴシック" w:hAnsi="ＭＳ ゴシック"/>
          <w:color w:val="auto"/>
        </w:rPr>
      </w:pPr>
    </w:p>
    <w:p w:rsidR="00C63FF5" w:rsidRPr="00CB5BE6" w:rsidRDefault="00C63FF5" w:rsidP="00CB5BE6">
      <w:pPr>
        <w:autoSpaceDE w:val="0"/>
        <w:autoSpaceDN w:val="0"/>
        <w:ind w:leftChars="100" w:left="180"/>
        <w:rPr>
          <w:rFonts w:ascii="ＭＳ ゴシック" w:eastAsia="ＭＳ ゴシック" w:hAnsi="ＭＳ ゴシック"/>
          <w:color w:val="auto"/>
        </w:rPr>
      </w:pPr>
      <w:r w:rsidRPr="00CB5BE6">
        <w:rPr>
          <w:rFonts w:ascii="ＭＳ ゴシック" w:eastAsia="ＭＳ ゴシック" w:hAnsi="ＭＳ ゴシック" w:hint="eastAsia"/>
          <w:color w:val="auto"/>
        </w:rPr>
        <w:lastRenderedPageBreak/>
        <w:t>（相　殺）</w:t>
      </w:r>
    </w:p>
    <w:p w:rsidR="00C63FF5" w:rsidRPr="00C63FF5" w:rsidRDefault="00C63FF5" w:rsidP="00C63FF5">
      <w:pPr>
        <w:autoSpaceDE w:val="0"/>
        <w:autoSpaceDN w:val="0"/>
        <w:ind w:left="180" w:hangingChars="100" w:hanging="180"/>
        <w:rPr>
          <w:rFonts w:ascii="ＭＳ 明朝"/>
          <w:color w:val="auto"/>
        </w:rPr>
      </w:pPr>
      <w:r w:rsidRPr="00C63FF5">
        <w:rPr>
          <w:rFonts w:ascii="ＭＳ 明朝" w:hint="eastAsia"/>
          <w:color w:val="auto"/>
        </w:rPr>
        <w:t>第55条の３　発注者は、受注者に対して有する金銭債権があるときは、受注者が発注者に対して有する保証金返還請求権、業務委託料請求権及びその他の債権と相殺できることとし、なお不足があるときは追徴する。</w:t>
      </w:r>
    </w:p>
    <w:p w:rsidR="00C63FF5" w:rsidRPr="00C63FF5" w:rsidRDefault="00C63FF5" w:rsidP="00C63FF5">
      <w:pPr>
        <w:autoSpaceDE w:val="0"/>
        <w:autoSpaceDN w:val="0"/>
        <w:ind w:left="180" w:hangingChars="100" w:hanging="180"/>
        <w:rPr>
          <w:rFonts w:ascii="ＭＳ 明朝"/>
          <w:color w:val="auto"/>
        </w:rPr>
      </w:pPr>
      <w:r w:rsidRPr="00C63FF5">
        <w:rPr>
          <w:rFonts w:ascii="ＭＳ 明朝" w:hint="eastAsia"/>
          <w:color w:val="auto"/>
        </w:rPr>
        <w:t>２　前項の規定による追徴をする場合に、発注者は、受注者から遅延日数につき</w:t>
      </w:r>
      <w:r w:rsidR="0091345E">
        <w:rPr>
          <w:rFonts w:ascii="ＭＳ 明朝" w:hint="eastAsia"/>
          <w:color w:val="auto"/>
        </w:rPr>
        <w:t>、</w:t>
      </w:r>
      <w:r w:rsidR="002C1A03" w:rsidRPr="002C1A03">
        <w:rPr>
          <w:rFonts w:ascii="ＭＳ 明朝" w:hint="eastAsia"/>
          <w:color w:val="auto"/>
        </w:rPr>
        <w:t>財務大臣が決定する率</w:t>
      </w:r>
      <w:r w:rsidRPr="00C63FF5">
        <w:rPr>
          <w:rFonts w:ascii="ＭＳ 明朝" w:hint="eastAsia"/>
          <w:color w:val="auto"/>
        </w:rPr>
        <w:t>で計算した額の遅延利息を徴収する。</w:t>
      </w:r>
    </w:p>
    <w:p w:rsidR="00C63FF5" w:rsidRPr="00F53FCB" w:rsidRDefault="00C63FF5" w:rsidP="00C63FF5">
      <w:pPr>
        <w:autoSpaceDE w:val="0"/>
        <w:autoSpaceDN w:val="0"/>
        <w:ind w:left="180" w:hangingChars="100" w:hanging="180"/>
        <w:rPr>
          <w:rFonts w:ascii="ＭＳ 明朝"/>
          <w:color w:val="auto"/>
        </w:rPr>
      </w:pPr>
      <w:r w:rsidRPr="00C63FF5">
        <w:rPr>
          <w:rFonts w:ascii="ＭＳ 明朝" w:hint="eastAsia"/>
          <w:color w:val="auto"/>
        </w:rPr>
        <w:t>３　第１項の場合において、充当する金銭債権の順序は発注者が指定する。</w:t>
      </w:r>
    </w:p>
    <w:p w:rsidR="00E54D84" w:rsidRPr="00F53FCB" w:rsidRDefault="00E54D84" w:rsidP="000C0649">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（受注者の損害賠償請求等）</w:t>
      </w:r>
    </w:p>
    <w:p w:rsidR="00E54D84" w:rsidRPr="00F53FCB" w:rsidRDefault="00E54D84" w:rsidP="00E54D84">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C63FF5">
        <w:rPr>
          <w:rFonts w:ascii="ＭＳ 明朝" w:hAnsi="ＭＳ 明朝" w:cs="ＭＳ ゴシック" w:hint="eastAsia"/>
          <w:color w:val="auto"/>
        </w:rPr>
        <w:t>56</w:t>
      </w:r>
      <w:r w:rsidRPr="00F53FCB">
        <w:rPr>
          <w:rFonts w:ascii="ＭＳ 明朝" w:hAnsi="ＭＳ 明朝" w:cs="ＭＳ ゴシック" w:hint="eastAsia"/>
          <w:color w:val="auto"/>
        </w:rPr>
        <w:t>条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54D84" w:rsidRPr="00F53FCB" w:rsidRDefault="00E54D84" w:rsidP="00B91402">
      <w:pPr>
        <w:autoSpaceDE w:val="0"/>
        <w:autoSpaceDN w:val="0"/>
        <w:ind w:firstLineChars="100" w:firstLine="180"/>
        <w:rPr>
          <w:rFonts w:ascii="ＭＳ 明朝" w:hAnsi="ＭＳ 明朝" w:cs="ＭＳ ゴシック"/>
          <w:color w:val="auto"/>
        </w:rPr>
      </w:pPr>
      <w:r w:rsidRPr="00F53FCB">
        <w:rPr>
          <w:rFonts w:ascii="ＭＳ 明朝" w:hAnsi="ＭＳ 明朝" w:cs="ＭＳ ゴシック" w:hint="eastAsia"/>
          <w:color w:val="auto"/>
        </w:rPr>
        <w:t>一</w:t>
      </w:r>
      <w:r w:rsidR="00B91402" w:rsidRPr="00F53FCB">
        <w:rPr>
          <w:rFonts w:ascii="ＭＳ 明朝" w:hAnsi="ＭＳ 明朝" w:cs="ＭＳ ゴシック" w:hint="eastAsia"/>
          <w:color w:val="auto"/>
        </w:rPr>
        <w:t xml:space="preserve">　</w:t>
      </w:r>
      <w:r w:rsidRPr="00F53FCB">
        <w:rPr>
          <w:rFonts w:ascii="ＭＳ 明朝" w:hAnsi="ＭＳ 明朝" w:cs="ＭＳ ゴシック" w:hint="eastAsia"/>
          <w:color w:val="auto"/>
        </w:rPr>
        <w:t>第</w:t>
      </w:r>
      <w:r w:rsidR="00C63FF5">
        <w:rPr>
          <w:rFonts w:ascii="ＭＳ 明朝" w:hAnsi="ＭＳ 明朝" w:cs="ＭＳ ゴシック" w:hint="eastAsia"/>
          <w:color w:val="auto"/>
        </w:rPr>
        <w:t>50</w:t>
      </w:r>
      <w:r w:rsidRPr="00F53FCB">
        <w:rPr>
          <w:rFonts w:ascii="ＭＳ 明朝" w:hAnsi="ＭＳ 明朝" w:cs="ＭＳ ゴシック" w:hint="eastAsia"/>
          <w:color w:val="auto"/>
        </w:rPr>
        <w:t>条又は第</w:t>
      </w:r>
      <w:r w:rsidR="00C63FF5">
        <w:rPr>
          <w:rFonts w:ascii="ＭＳ 明朝" w:hAnsi="ＭＳ 明朝" w:cs="ＭＳ ゴシック" w:hint="eastAsia"/>
          <w:color w:val="auto"/>
        </w:rPr>
        <w:t>51</w:t>
      </w:r>
      <w:r w:rsidRPr="00F53FCB">
        <w:rPr>
          <w:rFonts w:ascii="ＭＳ 明朝" w:hAnsi="ＭＳ 明朝" w:cs="ＭＳ ゴシック" w:hint="eastAsia"/>
          <w:color w:val="auto"/>
        </w:rPr>
        <w:t>条の規定によりこの契約が解除されたとき。</w:t>
      </w:r>
    </w:p>
    <w:p w:rsidR="00E54D84" w:rsidRPr="00F53FCB" w:rsidRDefault="000C0649" w:rsidP="00E54D84">
      <w:pPr>
        <w:autoSpaceDE w:val="0"/>
        <w:autoSpaceDN w:val="0"/>
        <w:ind w:leftChars="100" w:left="180"/>
        <w:rPr>
          <w:rFonts w:ascii="ＭＳ 明朝" w:hAnsi="ＭＳ 明朝" w:cs="ＭＳ ゴシック"/>
          <w:color w:val="auto"/>
        </w:rPr>
      </w:pPr>
      <w:r w:rsidRPr="00F53FCB">
        <w:rPr>
          <w:rFonts w:ascii="ＭＳ 明朝" w:hAnsi="ＭＳ 明朝" w:cs="ＭＳ ゴシック" w:hint="eastAsia"/>
          <w:color w:val="auto"/>
        </w:rPr>
        <w:t>二　前号に掲げる場合のほか、債務の本旨に従った</w:t>
      </w:r>
      <w:r w:rsidR="00E54D84" w:rsidRPr="00F53FCB">
        <w:rPr>
          <w:rFonts w:ascii="ＭＳ 明朝" w:hAnsi="ＭＳ 明朝" w:cs="ＭＳ ゴシック" w:hint="eastAsia"/>
          <w:color w:val="auto"/>
        </w:rPr>
        <w:t>履行をしないとき又は債務の履行が不能であるとき。</w:t>
      </w:r>
    </w:p>
    <w:p w:rsidR="00E54D84" w:rsidRPr="00F53FCB" w:rsidRDefault="00E54D84" w:rsidP="00E54D84">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２　第33条第</w:t>
      </w:r>
      <w:r w:rsidR="00B004B8" w:rsidRPr="00F53FCB">
        <w:rPr>
          <w:rFonts w:ascii="ＭＳ 明朝" w:hAnsi="ＭＳ 明朝" w:cs="ＭＳ ゴシック" w:hint="eastAsia"/>
          <w:color w:val="auto"/>
        </w:rPr>
        <w:t>２</w:t>
      </w:r>
      <w:r w:rsidRPr="00F53FCB">
        <w:rPr>
          <w:rFonts w:ascii="ＭＳ 明朝" w:hAnsi="ＭＳ 明朝" w:cs="ＭＳ ゴシック" w:hint="eastAsia"/>
          <w:color w:val="auto"/>
        </w:rPr>
        <w:t>項</w:t>
      </w:r>
      <w:r w:rsidR="00B004B8" w:rsidRPr="00F53FCB">
        <w:rPr>
          <w:rFonts w:ascii="ＭＳ 明朝" w:hAnsi="ＭＳ 明朝" w:cs="ＭＳ ゴシック" w:hint="eastAsia"/>
          <w:color w:val="auto"/>
        </w:rPr>
        <w:t>（</w:t>
      </w:r>
      <w:r w:rsidRPr="00F53FCB">
        <w:rPr>
          <w:rFonts w:ascii="ＭＳ 明朝" w:hAnsi="ＭＳ 明朝" w:cs="ＭＳ ゴシック" w:hint="eastAsia"/>
          <w:color w:val="auto"/>
        </w:rPr>
        <w:t>第</w:t>
      </w:r>
      <w:r w:rsidR="00C63FF5">
        <w:rPr>
          <w:rFonts w:ascii="ＭＳ 明朝" w:hAnsi="ＭＳ 明朝" w:cs="ＭＳ ゴシック" w:hint="eastAsia"/>
          <w:color w:val="auto"/>
        </w:rPr>
        <w:t>39</w:t>
      </w:r>
      <w:r w:rsidR="00B004B8" w:rsidRPr="00F53FCB">
        <w:rPr>
          <w:rFonts w:ascii="ＭＳ 明朝" w:hAnsi="ＭＳ 明朝" w:cs="ＭＳ ゴシック" w:hint="eastAsia"/>
          <w:color w:val="auto"/>
        </w:rPr>
        <w:t>条において準用する場合を含む。)の</w:t>
      </w:r>
      <w:r w:rsidRPr="00F53FCB">
        <w:rPr>
          <w:rFonts w:ascii="ＭＳ 明朝" w:hAnsi="ＭＳ 明朝" w:cs="ＭＳ ゴシック" w:hint="eastAsia"/>
          <w:color w:val="auto"/>
        </w:rPr>
        <w:t>規定による業務委託料の支払いが遅れた場合においては、受注者は、未受領金額につき、遅延日数に応じ、</w:t>
      </w:r>
      <w:r w:rsidR="002C1A03" w:rsidRPr="002C1A03">
        <w:rPr>
          <w:rFonts w:ascii="ＭＳ 明朝" w:hAnsi="ＭＳ 明朝" w:cs="ＭＳ ゴシック" w:hint="eastAsia"/>
          <w:color w:val="auto"/>
        </w:rPr>
        <w:t>財務大臣が決定する率</w:t>
      </w:r>
      <w:r w:rsidRPr="00F53FCB">
        <w:rPr>
          <w:rFonts w:ascii="ＭＳ 明朝" w:hAnsi="ＭＳ 明朝" w:cs="ＭＳ ゴシック" w:hint="eastAsia"/>
          <w:color w:val="auto"/>
        </w:rPr>
        <w:t>で計算した額の遅延利息の支払いを発注者に請求することができる。</w:t>
      </w:r>
    </w:p>
    <w:p w:rsidR="00D544D5" w:rsidRPr="00F53FCB" w:rsidRDefault="00D544D5" w:rsidP="00D544D5">
      <w:pPr>
        <w:autoSpaceDE w:val="0"/>
        <w:autoSpaceDN w:val="0"/>
        <w:ind w:leftChars="100" w:left="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（契約不適合責任期間等）</w:t>
      </w:r>
    </w:p>
    <w:p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第</w:t>
      </w:r>
      <w:r w:rsidR="00C63FF5">
        <w:rPr>
          <w:rFonts w:ascii="ＭＳ 明朝" w:hAnsi="ＭＳ 明朝" w:cs="ＭＳ ゴシック" w:hint="eastAsia"/>
          <w:color w:val="auto"/>
        </w:rPr>
        <w:t>57</w:t>
      </w:r>
      <w:r w:rsidRPr="00F53FCB">
        <w:rPr>
          <w:rFonts w:ascii="ＭＳ 明朝" w:hAnsi="ＭＳ 明朝" w:cs="ＭＳ ゴシック" w:hint="eastAsia"/>
          <w:color w:val="auto"/>
        </w:rPr>
        <w:t>条　発注者は、引き渡された成果物に関し、第32条第３項又は第４項の規定による引渡しを受けた場合は、その引渡しの日から本件建築物の工事完成後２年、第</w:t>
      </w:r>
      <w:r w:rsidR="00C63FF5">
        <w:rPr>
          <w:rFonts w:ascii="ＭＳ 明朝" w:hAnsi="ＭＳ 明朝" w:cs="ＭＳ ゴシック" w:hint="eastAsia"/>
          <w:color w:val="auto"/>
        </w:rPr>
        <w:t>39</w:t>
      </w:r>
      <w:r w:rsidRPr="00F53FCB">
        <w:rPr>
          <w:rFonts w:ascii="ＭＳ 明朝" w:hAnsi="ＭＳ 明朝" w:cs="ＭＳ ゴシック" w:hint="eastAsia"/>
          <w:color w:val="auto"/>
        </w:rPr>
        <w:t>条第１項又は第２項の規定による部分引渡しを受けた場合は、その引渡しの日から当該部分を利用した工事の完成後２年以内でなければ、契約不適合を理由とした履行の追完の請求、損害賠償の請求、</w:t>
      </w:r>
      <w:r w:rsidR="0091345E" w:rsidRPr="0091345E">
        <w:rPr>
          <w:rFonts w:ascii="ＭＳ 明朝" w:hAnsi="ＭＳ 明朝" w:cs="ＭＳ ゴシック" w:hint="eastAsia"/>
          <w:color w:val="auto"/>
        </w:rPr>
        <w:t>業務委託料</w:t>
      </w:r>
      <w:r w:rsidRPr="00F53FCB">
        <w:rPr>
          <w:rFonts w:ascii="ＭＳ 明朝" w:hAnsi="ＭＳ 明朝" w:cs="ＭＳ ゴシック" w:hint="eastAsia"/>
          <w:color w:val="auto"/>
        </w:rPr>
        <w:t>の減額の請求又は契約の解除（以下この条において「請求等」という。）をすることができない。ただし、これらの場合であっても、成果物の引渡しの日から10年以内でなければ、請求等をすることができない。</w:t>
      </w:r>
    </w:p>
    <w:p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２　前項の請求等は、具体的な契約不適合の内容、請求する損害額の算定の根拠等当該請求等の根拠を示して、受注者の契約不適合責任を問う意思を明確に告げることで行う。</w:t>
      </w:r>
    </w:p>
    <w:p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４　発注者は、第１項の請求等を行ったときは、当該請求等の根拠となる契約不適合に関し、民法の消滅時効の範囲で、当該請求等以外に必要と認められる請求等をすることができる。</w:t>
      </w:r>
    </w:p>
    <w:p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５　前各項の規定は、契約不適合が受注者の故意又は重過失により生じたものであるときには適用せず、契約不適合に関する受注者の責任については、民法の定めるところによる。</w:t>
      </w:r>
    </w:p>
    <w:p w:rsidR="00D544D5" w:rsidRPr="00F53FCB" w:rsidRDefault="00D544D5" w:rsidP="00D544D5">
      <w:pPr>
        <w:autoSpaceDE w:val="0"/>
        <w:autoSpaceDN w:val="0"/>
        <w:rPr>
          <w:rFonts w:ascii="ＭＳ 明朝" w:hAnsi="ＭＳ 明朝" w:cs="ＭＳ ゴシック"/>
          <w:color w:val="auto"/>
        </w:rPr>
      </w:pPr>
      <w:r w:rsidRPr="00F53FCB">
        <w:rPr>
          <w:rFonts w:ascii="ＭＳ 明朝" w:hAnsi="ＭＳ 明朝" w:cs="ＭＳ ゴシック" w:hint="eastAsia"/>
          <w:color w:val="auto"/>
        </w:rPr>
        <w:t>６　民法第637条第１項の規定は、契約不適合責任期間については適用しない。</w:t>
      </w:r>
    </w:p>
    <w:p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D544D5" w:rsidRPr="00F53FCB" w:rsidRDefault="00D544D5" w:rsidP="00D544D5">
      <w:pPr>
        <w:autoSpaceDE w:val="0"/>
        <w:autoSpaceDN w:val="0"/>
        <w:ind w:left="180" w:hangingChars="100" w:hanging="180"/>
        <w:rPr>
          <w:rFonts w:ascii="ＭＳ 明朝" w:hAnsi="ＭＳ 明朝" w:cs="ＭＳ ゴシック"/>
          <w:color w:val="auto"/>
        </w:rPr>
      </w:pPr>
      <w:r w:rsidRPr="00F53FCB">
        <w:rPr>
          <w:rFonts w:ascii="ＭＳ 明朝" w:hAnsi="ＭＳ 明朝" w:cs="ＭＳ ゴシック" w:hint="eastAsia"/>
          <w:color w:val="auto"/>
        </w:rPr>
        <w:t>８　引き渡された成果物の契約不適合が設計仕様書の記載内容、発注者の指示又は貸与品等の性状により生じたも</w:t>
      </w:r>
      <w:r w:rsidRPr="00F53FCB">
        <w:rPr>
          <w:rFonts w:ascii="ＭＳ 明朝" w:hAnsi="ＭＳ 明朝" w:cs="ＭＳ ゴシック" w:hint="eastAsia"/>
          <w:color w:val="auto"/>
        </w:rPr>
        <w:lastRenderedPageBreak/>
        <w:t>のであるときは、発注者は当該契約不適合を理由として、請求等をすることができない。ただし、受注者がその記載内容、指示又は貸与品等が不適当であることを知りながらこれを通知しなかったときは、この限りでない。</w:t>
      </w:r>
    </w:p>
    <w:p w:rsidR="00917F46" w:rsidRPr="00F53FCB" w:rsidRDefault="00371542" w:rsidP="006954C6">
      <w:pPr>
        <w:autoSpaceDE w:val="0"/>
        <w:autoSpaceDN w:val="0"/>
        <w:ind w:leftChars="100" w:left="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（保</w:t>
      </w:r>
      <w:r w:rsidR="00917F46" w:rsidRPr="00F53FCB">
        <w:rPr>
          <w:rFonts w:ascii="ＭＳ ゴシック" w:eastAsia="ＭＳ ゴシック" w:hAnsi="ＭＳ ゴシック" w:cs="ＭＳ ゴシック" w:hint="eastAsia"/>
          <w:color w:val="auto"/>
        </w:rPr>
        <w:t>険）</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C63FF5">
        <w:rPr>
          <w:rFonts w:ascii="ＭＳ 明朝" w:hAnsi="ＭＳ 明朝" w:cs="ＭＳ 明朝" w:hint="eastAsia"/>
          <w:color w:val="auto"/>
        </w:rPr>
        <w:t>58</w:t>
      </w:r>
      <w:r w:rsidRPr="00F53FCB">
        <w:rPr>
          <w:rFonts w:ascii="ＭＳ 明朝" w:hAnsi="ＭＳ 明朝" w:cs="ＭＳ 明朝" w:hint="eastAsia"/>
          <w:color w:val="auto"/>
        </w:rPr>
        <w:t>条　受注者は、設計図書に基づき火災保険その他の保険を付したとき又は任意に保険を付しているときは、当該保険に係る証券又はこれに代わるものを直ちに発注者に提示しなければならない。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ゴシック" w:eastAsia="ＭＳ ゴシック" w:hAnsi="ＭＳ ゴシック" w:cs="ＭＳ ゴシック" w:hint="eastAsia"/>
          <w:color w:val="auto"/>
        </w:rPr>
        <w:t xml:space="preserve">　（現場調査を含まない業務の特例）</w:t>
      </w:r>
    </w:p>
    <w:p w:rsidR="00917F46" w:rsidRPr="00F53FCB" w:rsidRDefault="00917F46" w:rsidP="009127B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C63FF5">
        <w:rPr>
          <w:rFonts w:ascii="ＭＳ 明朝" w:hAnsi="ＭＳ 明朝" w:cs="ＭＳ 明朝" w:hint="eastAsia"/>
          <w:color w:val="auto"/>
        </w:rPr>
        <w:t>59</w:t>
      </w:r>
      <w:r w:rsidRPr="00F53FCB">
        <w:rPr>
          <w:rFonts w:ascii="ＭＳ 明朝" w:hAnsi="ＭＳ 明朝" w:cs="ＭＳ 明朝" w:hint="eastAsia"/>
          <w:color w:val="auto"/>
        </w:rPr>
        <w:t>条　現場調査を含まない業務については、第</w:t>
      </w:r>
      <w:r w:rsidRPr="00F53FCB">
        <w:rPr>
          <w:rFonts w:ascii="ＭＳ 明朝" w:hAnsi="ＭＳ 明朝" w:cs="ＭＳ 明朝"/>
          <w:color w:val="auto"/>
        </w:rPr>
        <w:t>20</w:t>
      </w:r>
      <w:r w:rsidRPr="00F53FCB">
        <w:rPr>
          <w:rFonts w:ascii="ＭＳ 明朝" w:hAnsi="ＭＳ 明朝" w:cs="ＭＳ 明朝" w:hint="eastAsia"/>
          <w:color w:val="auto"/>
        </w:rPr>
        <w:t>条第１項、第</w:t>
      </w:r>
      <w:r w:rsidR="000B665D" w:rsidRPr="00F53FCB">
        <w:rPr>
          <w:rFonts w:ascii="ＭＳ 明朝" w:hAnsi="ＭＳ 明朝" w:cs="ＭＳ 明朝" w:hint="eastAsia"/>
          <w:color w:val="auto"/>
        </w:rPr>
        <w:t>27</w:t>
      </w:r>
      <w:r w:rsidRPr="00F53FCB">
        <w:rPr>
          <w:rFonts w:ascii="ＭＳ 明朝" w:hAnsi="ＭＳ 明朝" w:cs="ＭＳ 明朝" w:hint="eastAsia"/>
          <w:color w:val="auto"/>
        </w:rPr>
        <w:t>条、第</w:t>
      </w:r>
      <w:r w:rsidR="000B665D" w:rsidRPr="00F53FCB">
        <w:rPr>
          <w:rFonts w:ascii="ＭＳ 明朝" w:hAnsi="ＭＳ 明朝" w:cs="ＭＳ 明朝"/>
          <w:color w:val="auto"/>
        </w:rPr>
        <w:t>2</w:t>
      </w:r>
      <w:r w:rsidR="000B665D" w:rsidRPr="00F53FCB">
        <w:rPr>
          <w:rFonts w:ascii="ＭＳ 明朝" w:hAnsi="ＭＳ 明朝" w:cs="ＭＳ 明朝" w:hint="eastAsia"/>
          <w:color w:val="auto"/>
        </w:rPr>
        <w:t>9</w:t>
      </w:r>
      <w:r w:rsidRPr="00F53FCB">
        <w:rPr>
          <w:rFonts w:ascii="ＭＳ 明朝" w:hAnsi="ＭＳ 明朝" w:cs="ＭＳ 明朝" w:hint="eastAsia"/>
          <w:color w:val="auto"/>
        </w:rPr>
        <w:t>条第３項、第</w:t>
      </w:r>
      <w:r w:rsidR="000B665D" w:rsidRPr="00F53FCB">
        <w:rPr>
          <w:rFonts w:ascii="ＭＳ 明朝" w:hAnsi="ＭＳ 明朝" w:cs="ＭＳ 明朝" w:hint="eastAsia"/>
          <w:color w:val="auto"/>
        </w:rPr>
        <w:t>30</w:t>
      </w:r>
      <w:r w:rsidRPr="00F53FCB">
        <w:rPr>
          <w:rFonts w:ascii="ＭＳ 明朝" w:hAnsi="ＭＳ 明朝" w:cs="ＭＳ 明朝" w:hint="eastAsia"/>
          <w:color w:val="auto"/>
        </w:rPr>
        <w:t>条及び第</w:t>
      </w:r>
      <w:r w:rsidR="00C63FF5">
        <w:rPr>
          <w:rFonts w:ascii="ＭＳ 明朝" w:hAnsi="ＭＳ 明朝" w:cs="ＭＳ 明朝" w:hint="eastAsia"/>
          <w:color w:val="auto"/>
        </w:rPr>
        <w:t>54</w:t>
      </w:r>
      <w:r w:rsidRPr="00F53FCB">
        <w:rPr>
          <w:rFonts w:ascii="ＭＳ 明朝" w:hAnsi="ＭＳ 明朝" w:cs="ＭＳ 明朝" w:hint="eastAsia"/>
          <w:color w:val="auto"/>
        </w:rPr>
        <w:t>条第４項から第６項までの規定は適用しない。</w:t>
      </w:r>
    </w:p>
    <w:p w:rsidR="00917F46" w:rsidRPr="00F53FCB" w:rsidRDefault="00917F46" w:rsidP="009127B2">
      <w:pPr>
        <w:autoSpaceDE w:val="0"/>
        <w:autoSpaceDN w:val="0"/>
        <w:ind w:left="180" w:hangingChars="100" w:hanging="180"/>
        <w:rPr>
          <w:rFonts w:ascii="ＭＳ ゴシック" w:eastAsia="ＭＳ ゴシック" w:hAnsi="ＭＳ ゴシック"/>
          <w:color w:val="auto"/>
        </w:rPr>
      </w:pPr>
      <w:r w:rsidRPr="00F53FCB">
        <w:rPr>
          <w:rFonts w:ascii="ＭＳ 明朝" w:hAnsi="ＭＳ 明朝" w:cs="ＭＳ ゴシック" w:hint="eastAsia"/>
          <w:color w:val="auto"/>
        </w:rPr>
        <w:t xml:space="preserve">　</w:t>
      </w:r>
      <w:r w:rsidRPr="00F53FCB">
        <w:rPr>
          <w:rFonts w:ascii="ＭＳ ゴシック" w:eastAsia="ＭＳ ゴシック" w:hAnsi="ＭＳ ゴシック" w:cs="ＭＳ ゴシック" w:hint="eastAsia"/>
          <w:color w:val="auto"/>
        </w:rPr>
        <w:t>（</w:t>
      </w:r>
      <w:r w:rsidR="0091345E">
        <w:rPr>
          <w:rFonts w:ascii="ＭＳ ゴシック" w:eastAsia="ＭＳ ゴシック" w:hAnsi="ＭＳ ゴシック" w:cs="ＭＳ ゴシック" w:hint="eastAsia"/>
          <w:color w:val="auto"/>
        </w:rPr>
        <w:t>補　則</w:t>
      </w:r>
      <w:r w:rsidRPr="00F53FCB">
        <w:rPr>
          <w:rFonts w:ascii="ＭＳ ゴシック" w:eastAsia="ＭＳ ゴシック" w:hAnsi="ＭＳ ゴシック" w:cs="ＭＳ ゴシック" w:hint="eastAsia"/>
          <w:color w:val="auto"/>
        </w:rPr>
        <w:t>）</w:t>
      </w:r>
    </w:p>
    <w:p w:rsidR="00F91632" w:rsidRPr="00F53FCB" w:rsidRDefault="00917F46" w:rsidP="00F91632">
      <w:pPr>
        <w:autoSpaceDE w:val="0"/>
        <w:autoSpaceDN w:val="0"/>
        <w:ind w:left="180" w:hangingChars="100" w:hanging="180"/>
        <w:rPr>
          <w:rFonts w:ascii="ＭＳ 明朝" w:hAnsi="ＭＳ 明朝"/>
          <w:color w:val="auto"/>
        </w:rPr>
      </w:pPr>
      <w:r w:rsidRPr="00F53FCB">
        <w:rPr>
          <w:rFonts w:ascii="ＭＳ 明朝" w:hAnsi="ＭＳ 明朝" w:cs="ＭＳ 明朝" w:hint="eastAsia"/>
          <w:color w:val="auto"/>
        </w:rPr>
        <w:t>第</w:t>
      </w:r>
      <w:r w:rsidR="00C63FF5">
        <w:rPr>
          <w:rFonts w:ascii="ＭＳ 明朝" w:hAnsi="ＭＳ 明朝" w:cs="ＭＳ 明朝" w:hint="eastAsia"/>
          <w:color w:val="auto"/>
        </w:rPr>
        <w:t>60</w:t>
      </w:r>
      <w:r w:rsidRPr="00F53FCB">
        <w:rPr>
          <w:rFonts w:ascii="ＭＳ 明朝" w:hAnsi="ＭＳ 明朝" w:cs="ＭＳ 明朝" w:hint="eastAsia"/>
          <w:color w:val="auto"/>
        </w:rPr>
        <w:t>条　この契約書のほか、</w:t>
      </w:r>
      <w:r w:rsidR="003D4BEE" w:rsidRPr="003D4BEE">
        <w:rPr>
          <w:rFonts w:ascii="ＭＳ 明朝" w:hAnsi="ＭＳ 明朝" w:cs="ＭＳ 明朝" w:hint="eastAsia"/>
          <w:color w:val="auto"/>
        </w:rPr>
        <w:t>諫早市上下水道局契約事務規程（平成17年水道局管理規程第18号）</w:t>
      </w:r>
      <w:r w:rsidRPr="00F53FCB">
        <w:rPr>
          <w:rFonts w:ascii="ＭＳ 明朝" w:hAnsi="ＭＳ 明朝" w:cs="ＭＳ 明朝" w:hint="eastAsia"/>
          <w:color w:val="auto"/>
        </w:rPr>
        <w:t>を遵守するとともに、この契約書に定めのない事項については、必要に応じて発注者と受注者とが協議して定める。</w:t>
      </w:r>
    </w:p>
    <w:p w:rsidR="00056E84" w:rsidRPr="00F53FCB" w:rsidRDefault="00056E84" w:rsidP="008471C0">
      <w:pPr>
        <w:autoSpaceDE w:val="0"/>
        <w:autoSpaceDN w:val="0"/>
        <w:rPr>
          <w:rFonts w:ascii="ＭＳ 明朝"/>
          <w:color w:val="auto"/>
        </w:rPr>
      </w:pPr>
    </w:p>
    <w:p w:rsidR="00056E84" w:rsidRPr="00F53FCB" w:rsidRDefault="00056E84">
      <w:pPr>
        <w:widowControl/>
        <w:overflowPunct/>
        <w:adjustRightInd/>
        <w:jc w:val="left"/>
        <w:textAlignment w:val="auto"/>
        <w:rPr>
          <w:rFonts w:ascii="ＭＳ 明朝"/>
          <w:color w:val="auto"/>
        </w:rPr>
      </w:pPr>
      <w:r w:rsidRPr="00F53FCB">
        <w:rPr>
          <w:rFonts w:ascii="ＭＳ 明朝"/>
          <w:color w:val="auto"/>
        </w:rPr>
        <w:br w:type="page"/>
      </w:r>
    </w:p>
    <w:p w:rsidR="00827BDB" w:rsidRPr="00AC2FFF" w:rsidRDefault="00827BDB" w:rsidP="00827BDB">
      <w:pPr>
        <w:autoSpaceDE w:val="0"/>
        <w:autoSpaceDN w:val="0"/>
        <w:ind w:left="360" w:hangingChars="200" w:hanging="360"/>
        <w:rPr>
          <w:rFonts w:ascii="ＭＳ 明朝" w:hAnsi="ＭＳ 明朝"/>
          <w:color w:val="auto"/>
        </w:rPr>
      </w:pPr>
      <w:r w:rsidRPr="00AC2FFF">
        <w:rPr>
          <w:rFonts w:ascii="ＭＳ 明朝" w:hAnsi="ＭＳ 明朝" w:cs="ＭＳ 明朝" w:hint="eastAsia"/>
          <w:color w:val="auto"/>
        </w:rPr>
        <w:lastRenderedPageBreak/>
        <w:t>（別紙）</w:t>
      </w:r>
    </w:p>
    <w:p w:rsidR="00827BDB" w:rsidRPr="00AC2FFF" w:rsidRDefault="00827BDB" w:rsidP="00827BDB">
      <w:pPr>
        <w:adjustRightInd/>
        <w:jc w:val="center"/>
        <w:rPr>
          <w:rFonts w:ascii="ＭＳ 明朝" w:hAnsi="ＭＳ 明朝"/>
          <w:color w:val="auto"/>
        </w:rPr>
      </w:pPr>
      <w:r w:rsidRPr="00AC2FFF">
        <w:rPr>
          <w:rFonts w:ascii="ＭＳ 明朝" w:hAnsi="ＭＳ 明朝" w:cs="ＭＳ 明朝" w:hint="eastAsia"/>
          <w:color w:val="auto"/>
        </w:rPr>
        <w:t>建築士法第22条の３の３に定める記載事項</w:t>
      </w:r>
    </w:p>
    <w:tbl>
      <w:tblPr>
        <w:tblpPr w:leftFromText="142" w:rightFromText="142" w:vertAnchor="text" w:horzAnchor="margin" w:tblpXSpec="center" w:tblpY="2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745"/>
        <w:gridCol w:w="5485"/>
      </w:tblGrid>
      <w:tr w:rsidR="00827BDB" w:rsidRPr="00AC2FFF" w:rsidTr="003C233D">
        <w:tc>
          <w:tcPr>
            <w:tcW w:w="3745" w:type="dxa"/>
            <w:shd w:val="clear" w:color="auto" w:fill="auto"/>
          </w:tcPr>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対象となる建築物の概要</w:t>
            </w:r>
          </w:p>
        </w:tc>
        <w:tc>
          <w:tcPr>
            <w:tcW w:w="5485" w:type="dxa"/>
            <w:shd w:val="clear" w:color="auto" w:fill="auto"/>
            <w:vAlign w:val="center"/>
          </w:tcPr>
          <w:p w:rsidR="00827BDB" w:rsidRPr="00AC2FFF" w:rsidRDefault="00827BDB" w:rsidP="003C233D">
            <w:pPr>
              <w:adjustRightInd/>
              <w:rPr>
                <w:rFonts w:ascii="ＭＳ 明朝" w:hAnsi="ＭＳ 明朝" w:cs="Century"/>
                <w:color w:val="auto"/>
                <w:kern w:val="2"/>
              </w:rPr>
            </w:pPr>
          </w:p>
          <w:p w:rsidR="00827BDB" w:rsidRPr="00AC2FFF" w:rsidRDefault="00827BDB" w:rsidP="003C233D">
            <w:pPr>
              <w:adjustRightInd/>
              <w:rPr>
                <w:rFonts w:ascii="ＭＳ 明朝" w:hAnsi="ＭＳ 明朝" w:cs="Century"/>
                <w:color w:val="auto"/>
                <w:kern w:val="2"/>
              </w:rPr>
            </w:pPr>
          </w:p>
          <w:p w:rsidR="00827BDB" w:rsidRPr="00AC2FFF" w:rsidRDefault="00827BDB" w:rsidP="003C233D">
            <w:pPr>
              <w:adjustRightInd/>
              <w:rPr>
                <w:rFonts w:ascii="ＭＳ 明朝" w:hAnsi="ＭＳ 明朝" w:cs="Century"/>
                <w:color w:val="auto"/>
                <w:kern w:val="2"/>
              </w:rPr>
            </w:pPr>
          </w:p>
          <w:p w:rsidR="00827BDB" w:rsidRPr="00AC2FFF" w:rsidRDefault="00827BDB" w:rsidP="003C233D">
            <w:pPr>
              <w:adjustRightInd/>
              <w:rPr>
                <w:rFonts w:ascii="ＭＳ 明朝" w:hAnsi="ＭＳ 明朝" w:cs="Century"/>
                <w:color w:val="auto"/>
                <w:kern w:val="2"/>
              </w:rPr>
            </w:pPr>
          </w:p>
          <w:p w:rsidR="00827BDB" w:rsidRPr="00AC2FFF" w:rsidRDefault="00827BDB" w:rsidP="003C233D">
            <w:pPr>
              <w:adjustRightInd/>
              <w:rPr>
                <w:rFonts w:ascii="ＭＳ 明朝" w:hAnsi="ＭＳ 明朝" w:cs="Century"/>
                <w:color w:val="auto"/>
                <w:kern w:val="2"/>
              </w:rPr>
            </w:pPr>
          </w:p>
        </w:tc>
      </w:tr>
      <w:tr w:rsidR="00827BDB" w:rsidRPr="00AC2FFF" w:rsidTr="003C233D">
        <w:trPr>
          <w:trHeight w:val="756"/>
        </w:trPr>
        <w:tc>
          <w:tcPr>
            <w:tcW w:w="3745" w:type="dxa"/>
            <w:shd w:val="clear" w:color="auto" w:fill="auto"/>
          </w:tcPr>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業務の種類、内容及び方法</w:t>
            </w:r>
          </w:p>
        </w:tc>
        <w:tc>
          <w:tcPr>
            <w:tcW w:w="5485" w:type="dxa"/>
            <w:shd w:val="clear" w:color="auto" w:fill="auto"/>
          </w:tcPr>
          <w:p w:rsidR="00827BDB" w:rsidRPr="00AC2FFF" w:rsidRDefault="00827BDB" w:rsidP="003C233D">
            <w:pPr>
              <w:adjustRightInd/>
              <w:rPr>
                <w:rFonts w:ascii="ＭＳ 明朝" w:hAnsi="ＭＳ 明朝" w:cs="Century"/>
                <w:color w:val="auto"/>
                <w:kern w:val="2"/>
              </w:rPr>
            </w:pPr>
          </w:p>
          <w:p w:rsidR="00827BDB" w:rsidRPr="00AC2FFF" w:rsidRDefault="00827BDB" w:rsidP="003C233D">
            <w:pPr>
              <w:adjustRightInd/>
              <w:rPr>
                <w:rFonts w:ascii="ＭＳ 明朝" w:hAnsi="ＭＳ 明朝" w:cs="Century"/>
                <w:color w:val="auto"/>
                <w:kern w:val="2"/>
              </w:rPr>
            </w:pPr>
          </w:p>
          <w:p w:rsidR="00827BDB" w:rsidRPr="00AC2FFF" w:rsidRDefault="00827BDB" w:rsidP="003C233D">
            <w:pPr>
              <w:adjustRightInd/>
              <w:rPr>
                <w:rFonts w:ascii="ＭＳ 明朝" w:hAnsi="ＭＳ 明朝" w:cs="Century"/>
                <w:color w:val="auto"/>
                <w:kern w:val="2"/>
              </w:rPr>
            </w:pPr>
          </w:p>
          <w:p w:rsidR="00827BDB" w:rsidRPr="00AC2FFF" w:rsidRDefault="00827BDB" w:rsidP="003C233D">
            <w:pPr>
              <w:adjustRightInd/>
              <w:rPr>
                <w:rFonts w:ascii="ＭＳ 明朝" w:hAnsi="ＭＳ 明朝" w:cs="Century"/>
                <w:color w:val="auto"/>
                <w:kern w:val="2"/>
              </w:rPr>
            </w:pPr>
          </w:p>
          <w:p w:rsidR="00827BDB" w:rsidRPr="00AC2FFF" w:rsidRDefault="00827BDB" w:rsidP="003C233D">
            <w:pPr>
              <w:adjustRightInd/>
              <w:rPr>
                <w:rFonts w:ascii="ＭＳ 明朝" w:hAnsi="ＭＳ 明朝" w:cs="Century"/>
                <w:color w:val="auto"/>
                <w:kern w:val="2"/>
              </w:rPr>
            </w:pPr>
          </w:p>
        </w:tc>
      </w:tr>
    </w:tbl>
    <w:p w:rsidR="00827BDB" w:rsidRPr="00AC2FFF" w:rsidRDefault="00827BDB" w:rsidP="00827BDB">
      <w:pPr>
        <w:adjustRightInd/>
        <w:rPr>
          <w:rFonts w:ascii="ＭＳ 明朝" w:hAnsi="ＭＳ 明朝" w:cs="Century"/>
          <w:color w:val="auto"/>
          <w:kern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52"/>
        <w:gridCol w:w="5383"/>
      </w:tblGrid>
      <w:tr w:rsidR="00827BDB" w:rsidRPr="00AC2FFF" w:rsidTr="00827BDB">
        <w:tc>
          <w:tcPr>
            <w:tcW w:w="3852" w:type="dxa"/>
            <w:shd w:val="clear" w:color="auto" w:fill="auto"/>
            <w:vAlign w:val="center"/>
          </w:tcPr>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作成する設計図書の種類</w:t>
            </w:r>
          </w:p>
        </w:tc>
        <w:tc>
          <w:tcPr>
            <w:tcW w:w="5383" w:type="dxa"/>
            <w:shd w:val="clear" w:color="auto" w:fill="auto"/>
            <w:vAlign w:val="center"/>
          </w:tcPr>
          <w:p w:rsidR="00827BDB" w:rsidRPr="00AC2FFF" w:rsidRDefault="00827BDB" w:rsidP="003C233D">
            <w:pPr>
              <w:adjustRightInd/>
              <w:rPr>
                <w:rFonts w:ascii="ＭＳ 明朝" w:hAnsi="ＭＳ 明朝" w:cs="Century"/>
                <w:color w:val="auto"/>
                <w:kern w:val="2"/>
              </w:rPr>
            </w:pPr>
          </w:p>
        </w:tc>
      </w:tr>
    </w:tbl>
    <w:p w:rsidR="00827BDB" w:rsidRPr="00AC2FFF" w:rsidRDefault="00827BDB" w:rsidP="00827BDB">
      <w:pPr>
        <w:adjustRightInd/>
        <w:rPr>
          <w:rFonts w:ascii="ＭＳ 明朝" w:hAnsi="ＭＳ 明朝" w:cs="Century"/>
          <w:color w:val="auto"/>
          <w:kern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35"/>
      </w:tblGrid>
      <w:tr w:rsidR="00827BDB" w:rsidRPr="00AC2FFF" w:rsidTr="00827BDB">
        <w:tc>
          <w:tcPr>
            <w:tcW w:w="9235" w:type="dxa"/>
            <w:shd w:val="clear" w:color="auto" w:fill="auto"/>
            <w:vAlign w:val="center"/>
          </w:tcPr>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設計に従事することとなる建築士・建築設備士</w:t>
            </w:r>
          </w:p>
        </w:tc>
      </w:tr>
      <w:tr w:rsidR="00827BDB" w:rsidRPr="00AC2FFF" w:rsidTr="00827BDB">
        <w:tc>
          <w:tcPr>
            <w:tcW w:w="9235" w:type="dxa"/>
            <w:shd w:val="clear" w:color="auto" w:fill="auto"/>
            <w:vAlign w:val="center"/>
          </w:tcPr>
          <w:p w:rsidR="00827BDB" w:rsidRPr="00AC2FFF" w:rsidRDefault="00827BDB" w:rsidP="003C233D">
            <w:pPr>
              <w:adjustRightInd/>
              <w:rPr>
                <w:rFonts w:ascii="ＭＳ 明朝" w:hAnsi="ＭＳ 明朝" w:cs="ＭＳ 明朝"/>
                <w:color w:val="auto"/>
                <w:kern w:val="2"/>
              </w:rPr>
            </w:pPr>
            <w:r w:rsidRPr="00AC2FFF">
              <w:rPr>
                <w:rFonts w:ascii="ＭＳ 明朝" w:hAnsi="ＭＳ 明朝" w:cs="ＭＳ 明朝" w:hint="eastAsia"/>
                <w:color w:val="auto"/>
                <w:kern w:val="2"/>
              </w:rPr>
              <w:t>【氏名】：</w:t>
            </w:r>
          </w:p>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 xml:space="preserve">【資格】：（　　　　　　　　</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）建築士</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 xml:space="preserve">　　【登録番号】：</w:t>
            </w:r>
          </w:p>
        </w:tc>
      </w:tr>
      <w:tr w:rsidR="00827BDB" w:rsidRPr="00AC2FFF" w:rsidTr="00827BDB">
        <w:tc>
          <w:tcPr>
            <w:tcW w:w="9235" w:type="dxa"/>
            <w:shd w:val="clear" w:color="auto" w:fill="auto"/>
            <w:vAlign w:val="center"/>
          </w:tcPr>
          <w:p w:rsidR="00827BDB" w:rsidRPr="00AC2FFF" w:rsidRDefault="00827BDB" w:rsidP="003C233D">
            <w:pPr>
              <w:adjustRightInd/>
              <w:rPr>
                <w:rFonts w:ascii="ＭＳ 明朝" w:hAnsi="ＭＳ 明朝" w:cs="ＭＳ 明朝"/>
                <w:color w:val="auto"/>
                <w:kern w:val="2"/>
              </w:rPr>
            </w:pPr>
            <w:r w:rsidRPr="00AC2FFF">
              <w:rPr>
                <w:rFonts w:ascii="ＭＳ 明朝" w:hAnsi="ＭＳ 明朝" w:cs="ＭＳ 明朝" w:hint="eastAsia"/>
                <w:color w:val="auto"/>
                <w:kern w:val="2"/>
              </w:rPr>
              <w:t>【氏名】：</w:t>
            </w:r>
          </w:p>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 xml:space="preserve">【資格】：（　　　　　　　　</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）建築士</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 xml:space="preserve">　　【登録番号】：</w:t>
            </w:r>
          </w:p>
        </w:tc>
      </w:tr>
      <w:tr w:rsidR="00827BDB" w:rsidRPr="00AC2FFF" w:rsidTr="00827BDB">
        <w:tc>
          <w:tcPr>
            <w:tcW w:w="9235" w:type="dxa"/>
            <w:shd w:val="clear" w:color="auto" w:fill="auto"/>
            <w:vAlign w:val="center"/>
          </w:tcPr>
          <w:p w:rsidR="00827BDB" w:rsidRPr="00AC2FFF" w:rsidRDefault="00827BDB" w:rsidP="003C233D">
            <w:pPr>
              <w:adjustRightInd/>
              <w:rPr>
                <w:rFonts w:ascii="ＭＳ 明朝" w:hAnsi="ＭＳ 明朝" w:cs="ＭＳ 明朝"/>
                <w:color w:val="auto"/>
                <w:kern w:val="2"/>
              </w:rPr>
            </w:pPr>
            <w:r w:rsidRPr="00AC2FFF">
              <w:rPr>
                <w:rFonts w:ascii="ＭＳ 明朝" w:hAnsi="ＭＳ 明朝" w:cs="ＭＳ 明朝" w:hint="eastAsia"/>
                <w:color w:val="auto"/>
                <w:kern w:val="2"/>
              </w:rPr>
              <w:t>（建築設備の設計に関し意見を聴く者）</w:t>
            </w:r>
          </w:p>
          <w:p w:rsidR="00827BDB" w:rsidRPr="00AC2FFF" w:rsidRDefault="00827BDB" w:rsidP="003C233D">
            <w:pPr>
              <w:adjustRightInd/>
              <w:rPr>
                <w:rFonts w:ascii="ＭＳ 明朝" w:hAnsi="ＭＳ 明朝" w:cs="ＭＳ 明朝"/>
                <w:color w:val="auto"/>
                <w:kern w:val="2"/>
              </w:rPr>
            </w:pPr>
            <w:r w:rsidRPr="00AC2FFF">
              <w:rPr>
                <w:rFonts w:ascii="ＭＳ 明朝" w:hAnsi="ＭＳ 明朝" w:cs="ＭＳ 明朝" w:hint="eastAsia"/>
                <w:color w:val="auto"/>
                <w:kern w:val="2"/>
              </w:rPr>
              <w:t>【氏名】：</w:t>
            </w:r>
          </w:p>
          <w:p w:rsidR="00827BDB" w:rsidRPr="00AC2FFF" w:rsidRDefault="00827BDB" w:rsidP="003C233D">
            <w:pPr>
              <w:adjustRightInd/>
              <w:rPr>
                <w:rFonts w:ascii="ＭＳ 明朝" w:hAnsi="ＭＳ 明朝" w:cs="ＭＳ 明朝"/>
                <w:color w:val="auto"/>
                <w:kern w:val="2"/>
              </w:rPr>
            </w:pPr>
            <w:r w:rsidRPr="00AC2FFF">
              <w:rPr>
                <w:rFonts w:ascii="ＭＳ 明朝" w:hAnsi="ＭＳ 明朝" w:cs="ＭＳ 明朝" w:hint="eastAsia"/>
                <w:color w:val="auto"/>
                <w:kern w:val="2"/>
              </w:rPr>
              <w:t xml:space="preserve">【資格】：（　　　　　　　　</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）設備士</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 xml:space="preserve">　　【登録番号】：</w:t>
            </w:r>
          </w:p>
          <w:p w:rsidR="00827BDB" w:rsidRPr="00AC2FFF" w:rsidRDefault="00827BDB" w:rsidP="003C233D">
            <w:pPr>
              <w:adjustRightInd/>
              <w:ind w:firstLineChars="400" w:firstLine="720"/>
              <w:rPr>
                <w:rFonts w:ascii="ＭＳ 明朝" w:hAnsi="ＭＳ 明朝" w:cs="Century"/>
                <w:color w:val="auto"/>
                <w:kern w:val="2"/>
              </w:rPr>
            </w:pPr>
            <w:r w:rsidRPr="00AC2FFF">
              <w:rPr>
                <w:rFonts w:ascii="ＭＳ 明朝" w:hAnsi="ＭＳ 明朝" w:cs="ＭＳ 明朝" w:hint="eastAsia"/>
                <w:color w:val="auto"/>
                <w:kern w:val="2"/>
              </w:rPr>
              <w:t xml:space="preserve">（　　　　　　　　</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）建築士</w:t>
            </w:r>
          </w:p>
        </w:tc>
      </w:tr>
    </w:tbl>
    <w:p w:rsidR="00827BDB" w:rsidRPr="00AC2FFF" w:rsidRDefault="00827BDB" w:rsidP="002C6995">
      <w:pPr>
        <w:adjustRightInd/>
        <w:rPr>
          <w:rFonts w:ascii="ＭＳ 明朝" w:hAnsi="ＭＳ 明朝" w:cs="Century"/>
          <w:color w:val="auto"/>
          <w:kern w:val="2"/>
        </w:rPr>
      </w:pPr>
      <w:r w:rsidRPr="00AC2FFF">
        <w:rPr>
          <w:rFonts w:ascii="ＭＳ 明朝" w:hAnsi="ＭＳ 明朝" w:cs="ＭＳ 明朝" w:hint="eastAsia"/>
          <w:color w:val="auto"/>
        </w:rPr>
        <w:t>※従事することとなる建築士が構造設計及び設備設計一級建築士である場合にはその旨記載する。</w:t>
      </w:r>
    </w:p>
    <w:p w:rsidR="00827BDB" w:rsidRPr="00AC2FFF" w:rsidRDefault="00827BDB" w:rsidP="00827BDB">
      <w:pPr>
        <w:adjustRightInd/>
        <w:rPr>
          <w:rFonts w:ascii="ＭＳ 明朝" w:hAnsi="ＭＳ 明朝"/>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42"/>
        <w:gridCol w:w="5393"/>
      </w:tblGrid>
      <w:tr w:rsidR="00827BDB" w:rsidRPr="00AC2FFF" w:rsidTr="00827BDB">
        <w:tc>
          <w:tcPr>
            <w:tcW w:w="3842" w:type="dxa"/>
            <w:shd w:val="clear" w:color="auto" w:fill="auto"/>
            <w:vAlign w:val="center"/>
          </w:tcPr>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建築士事務所の名称</w:t>
            </w:r>
          </w:p>
        </w:tc>
        <w:tc>
          <w:tcPr>
            <w:tcW w:w="5393" w:type="dxa"/>
            <w:shd w:val="clear" w:color="auto" w:fill="auto"/>
            <w:vAlign w:val="center"/>
          </w:tcPr>
          <w:p w:rsidR="00827BDB" w:rsidRPr="00AC2FFF" w:rsidRDefault="00827BDB" w:rsidP="003C233D">
            <w:pPr>
              <w:adjustRightInd/>
              <w:rPr>
                <w:rFonts w:ascii="ＭＳ 明朝" w:hAnsi="ＭＳ 明朝" w:cs="Century"/>
                <w:color w:val="auto"/>
                <w:kern w:val="2"/>
              </w:rPr>
            </w:pPr>
          </w:p>
        </w:tc>
      </w:tr>
      <w:tr w:rsidR="00827BDB" w:rsidRPr="00AC2FFF" w:rsidTr="00827BDB">
        <w:tc>
          <w:tcPr>
            <w:tcW w:w="3842" w:type="dxa"/>
            <w:shd w:val="clear" w:color="auto" w:fill="auto"/>
            <w:vAlign w:val="center"/>
          </w:tcPr>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建築士事務所の所在地</w:t>
            </w:r>
          </w:p>
        </w:tc>
        <w:tc>
          <w:tcPr>
            <w:tcW w:w="5393" w:type="dxa"/>
            <w:shd w:val="clear" w:color="auto" w:fill="auto"/>
            <w:vAlign w:val="center"/>
          </w:tcPr>
          <w:p w:rsidR="00827BDB" w:rsidRPr="00AC2FFF" w:rsidRDefault="00827BDB" w:rsidP="003C233D">
            <w:pPr>
              <w:adjustRightInd/>
              <w:rPr>
                <w:rFonts w:ascii="ＭＳ 明朝" w:hAnsi="ＭＳ 明朝" w:cs="Century"/>
                <w:color w:val="auto"/>
                <w:kern w:val="2"/>
              </w:rPr>
            </w:pPr>
          </w:p>
        </w:tc>
      </w:tr>
      <w:tr w:rsidR="00827BDB" w:rsidRPr="00AC2FFF" w:rsidTr="00827BDB">
        <w:tc>
          <w:tcPr>
            <w:tcW w:w="3842" w:type="dxa"/>
            <w:shd w:val="clear" w:color="auto" w:fill="auto"/>
            <w:vAlign w:val="center"/>
          </w:tcPr>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区分（一級、二級、木造）</w:t>
            </w:r>
          </w:p>
        </w:tc>
        <w:tc>
          <w:tcPr>
            <w:tcW w:w="5393" w:type="dxa"/>
            <w:shd w:val="clear" w:color="auto" w:fill="auto"/>
            <w:vAlign w:val="center"/>
          </w:tcPr>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 xml:space="preserve">（　　　</w:t>
            </w:r>
            <w:r w:rsidRPr="00AC2FFF">
              <w:rPr>
                <w:rFonts w:ascii="ＭＳ 明朝" w:hAnsi="ＭＳ 明朝" w:cs="ＭＳ 明朝"/>
                <w:color w:val="auto"/>
                <w:kern w:val="2"/>
              </w:rPr>
              <w:t xml:space="preserve"> </w:t>
            </w:r>
            <w:r w:rsidRPr="00AC2FFF">
              <w:rPr>
                <w:rFonts w:ascii="ＭＳ 明朝" w:hAnsi="ＭＳ 明朝" w:cs="ＭＳ 明朝" w:hint="eastAsia"/>
                <w:color w:val="auto"/>
                <w:kern w:val="2"/>
              </w:rPr>
              <w:t>）建築士事務所</w:t>
            </w:r>
          </w:p>
        </w:tc>
      </w:tr>
      <w:tr w:rsidR="00827BDB" w:rsidRPr="00AC2FFF" w:rsidTr="00827BDB">
        <w:trPr>
          <w:trHeight w:val="131"/>
        </w:trPr>
        <w:tc>
          <w:tcPr>
            <w:tcW w:w="3842" w:type="dxa"/>
            <w:tcBorders>
              <w:bottom w:val="nil"/>
            </w:tcBorders>
            <w:shd w:val="clear" w:color="auto" w:fill="auto"/>
            <w:vAlign w:val="center"/>
          </w:tcPr>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開設者氏名</w:t>
            </w:r>
          </w:p>
        </w:tc>
        <w:tc>
          <w:tcPr>
            <w:tcW w:w="5393" w:type="dxa"/>
            <w:tcBorders>
              <w:bottom w:val="nil"/>
            </w:tcBorders>
            <w:shd w:val="clear" w:color="auto" w:fill="auto"/>
            <w:vAlign w:val="center"/>
          </w:tcPr>
          <w:p w:rsidR="00827BDB" w:rsidRPr="00AC2FFF" w:rsidRDefault="00827BDB" w:rsidP="003C233D">
            <w:pPr>
              <w:adjustRightInd/>
              <w:rPr>
                <w:rFonts w:ascii="ＭＳ 明朝" w:hAnsi="ＭＳ 明朝" w:cs="Century"/>
                <w:color w:val="auto"/>
                <w:kern w:val="2"/>
              </w:rPr>
            </w:pPr>
          </w:p>
        </w:tc>
      </w:tr>
      <w:tr w:rsidR="00827BDB" w:rsidRPr="00AC2FFF" w:rsidTr="00827BDB">
        <w:trPr>
          <w:trHeight w:val="95"/>
        </w:trPr>
        <w:tc>
          <w:tcPr>
            <w:tcW w:w="3842" w:type="dxa"/>
            <w:tcBorders>
              <w:top w:val="nil"/>
            </w:tcBorders>
            <w:shd w:val="clear" w:color="auto" w:fill="auto"/>
            <w:vAlign w:val="center"/>
          </w:tcPr>
          <w:p w:rsidR="00827BDB" w:rsidRPr="00AC2FFF" w:rsidRDefault="00827BDB" w:rsidP="003C233D">
            <w:pPr>
              <w:adjustRightInd/>
              <w:rPr>
                <w:rFonts w:ascii="ＭＳ 明朝" w:hAnsi="ＭＳ 明朝" w:cs="Century"/>
                <w:color w:val="auto"/>
                <w:kern w:val="2"/>
              </w:rPr>
            </w:pPr>
          </w:p>
        </w:tc>
        <w:tc>
          <w:tcPr>
            <w:tcW w:w="5393" w:type="dxa"/>
            <w:tcBorders>
              <w:top w:val="nil"/>
            </w:tcBorders>
            <w:shd w:val="clear" w:color="auto" w:fill="auto"/>
            <w:vAlign w:val="center"/>
          </w:tcPr>
          <w:p w:rsidR="00827BDB" w:rsidRPr="00AC2FFF" w:rsidRDefault="00827BDB" w:rsidP="003C233D">
            <w:pPr>
              <w:adjustRightInd/>
              <w:rPr>
                <w:rFonts w:ascii="ＭＳ 明朝" w:hAnsi="ＭＳ 明朝" w:cs="Century"/>
                <w:color w:val="auto"/>
                <w:kern w:val="2"/>
              </w:rPr>
            </w:pPr>
            <w:r w:rsidRPr="00AC2FFF">
              <w:rPr>
                <w:rFonts w:ascii="ＭＳ 明朝" w:hAnsi="ＭＳ 明朝" w:cs="ＭＳ 明朝" w:hint="eastAsia"/>
                <w:color w:val="auto"/>
                <w:kern w:val="2"/>
              </w:rPr>
              <w:t>（法人の場合は開設者の名称及び代表者氏名）</w:t>
            </w:r>
          </w:p>
        </w:tc>
      </w:tr>
    </w:tbl>
    <w:p w:rsidR="002C6995" w:rsidRPr="005368E8" w:rsidRDefault="002C6995" w:rsidP="002C6995">
      <w:pPr>
        <w:autoSpaceDE w:val="0"/>
        <w:autoSpaceDN w:val="0"/>
        <w:rPr>
          <w:rFonts w:ascii="ＭＳ 明朝" w:hAnsi="ＭＳ 明朝" w:cs="ＭＳ明朝"/>
          <w:color w:val="auto"/>
        </w:rPr>
      </w:pPr>
      <w:r w:rsidRPr="005368E8">
        <w:rPr>
          <w:rFonts w:cs="ＭＳ明朝" w:hint="eastAsia"/>
          <w:color w:val="auto"/>
        </w:rPr>
        <w:t>(</w:t>
      </w:r>
      <w:r w:rsidRPr="005368E8">
        <w:rPr>
          <w:rFonts w:cs="ＭＳ明朝" w:hint="eastAsia"/>
          <w:color w:val="auto"/>
        </w:rPr>
        <w:t>注</w:t>
      </w:r>
      <w:r w:rsidRPr="005368E8">
        <w:rPr>
          <w:rFonts w:cs="ＭＳ明朝" w:hint="eastAsia"/>
          <w:color w:val="auto"/>
        </w:rPr>
        <w:t>)</w:t>
      </w:r>
      <w:r w:rsidRPr="005368E8">
        <w:rPr>
          <w:rFonts w:cs="ＭＳ明朝" w:hint="eastAsia"/>
          <w:color w:val="auto"/>
        </w:rPr>
        <w:t>契約後に本様式に変更が生じる場合には、契約変更の対象となるため、速やかに報告すること。</w:t>
      </w:r>
    </w:p>
    <w:p w:rsidR="00827BDB" w:rsidRPr="00437CAE" w:rsidRDefault="00827BDB" w:rsidP="00827BDB">
      <w:pPr>
        <w:adjustRightInd/>
        <w:rPr>
          <w:rFonts w:ascii="ＭＳ 明朝" w:hAnsi="ＭＳ 明朝" w:cs="Century"/>
          <w:color w:val="auto"/>
          <w:kern w:val="2"/>
          <w:sz w:val="22"/>
          <w:szCs w:val="22"/>
        </w:rPr>
      </w:pPr>
    </w:p>
    <w:p w:rsidR="00917F46" w:rsidRPr="00876537" w:rsidRDefault="00917F46" w:rsidP="008471C0">
      <w:pPr>
        <w:autoSpaceDE w:val="0"/>
        <w:autoSpaceDN w:val="0"/>
        <w:rPr>
          <w:rFonts w:ascii="ＭＳ 明朝"/>
          <w:color w:val="auto"/>
        </w:rPr>
      </w:pPr>
    </w:p>
    <w:p w:rsidR="00917F46" w:rsidRPr="00F53FCB" w:rsidRDefault="00917F46" w:rsidP="009127B2">
      <w:pPr>
        <w:autoSpaceDE w:val="0"/>
        <w:autoSpaceDN w:val="0"/>
        <w:ind w:left="180" w:hangingChars="100" w:hanging="180"/>
        <w:rPr>
          <w:rFonts w:ascii="ＭＳ ゴシック" w:eastAsia="ＭＳ ゴシック" w:hAnsi="ＭＳ ゴシック"/>
          <w:color w:val="auto"/>
          <w:sz w:val="24"/>
          <w:szCs w:val="24"/>
        </w:rPr>
      </w:pPr>
      <w:r w:rsidRPr="00F53FCB">
        <w:rPr>
          <w:rFonts w:ascii="ＭＳ 明朝"/>
          <w:color w:val="auto"/>
        </w:rPr>
        <w:br w:type="page"/>
      </w:r>
      <w:r w:rsidRPr="00F53FCB">
        <w:rPr>
          <w:rFonts w:ascii="ＭＳ ゴシック" w:eastAsia="ＭＳ ゴシック" w:hAnsi="ＭＳ ゴシック" w:cs="ＭＳ ゴシック" w:hint="eastAsia"/>
          <w:color w:val="auto"/>
          <w:sz w:val="24"/>
          <w:szCs w:val="24"/>
        </w:rPr>
        <w:lastRenderedPageBreak/>
        <w:t>別記</w:t>
      </w:r>
    </w:p>
    <w:p w:rsidR="009127B2" w:rsidRPr="00F53FCB" w:rsidRDefault="009127B2" w:rsidP="009127B2">
      <w:pPr>
        <w:autoSpaceDE w:val="0"/>
        <w:autoSpaceDN w:val="0"/>
        <w:ind w:left="240" w:hangingChars="100" w:hanging="240"/>
        <w:rPr>
          <w:rFonts w:ascii="ＭＳ 明朝"/>
          <w:color w:val="auto"/>
          <w:sz w:val="24"/>
          <w:szCs w:val="24"/>
        </w:rPr>
      </w:pPr>
    </w:p>
    <w:p w:rsidR="00917F46" w:rsidRPr="00F53FCB" w:rsidRDefault="00917F46" w:rsidP="009127B2">
      <w:pPr>
        <w:autoSpaceDE w:val="0"/>
        <w:autoSpaceDN w:val="0"/>
        <w:ind w:left="280" w:hangingChars="100" w:hanging="280"/>
        <w:jc w:val="center"/>
        <w:rPr>
          <w:rFonts w:ascii="ＭＳ ゴシック" w:eastAsia="ＭＳ ゴシック" w:hAnsi="ＭＳ ゴシック"/>
          <w:color w:val="auto"/>
          <w:sz w:val="28"/>
          <w:szCs w:val="28"/>
        </w:rPr>
      </w:pPr>
      <w:r w:rsidRPr="00F53FCB">
        <w:rPr>
          <w:rFonts w:ascii="ＭＳ ゴシック" w:eastAsia="ＭＳ ゴシック" w:hAnsi="ＭＳ ゴシック" w:cs="ＭＳ ゴシック" w:hint="eastAsia"/>
          <w:color w:val="auto"/>
          <w:sz w:val="28"/>
          <w:szCs w:val="28"/>
        </w:rPr>
        <w:t>個人情報取扱特記事項</w:t>
      </w:r>
    </w:p>
    <w:p w:rsidR="00F96B1E" w:rsidRPr="00F53FCB" w:rsidRDefault="00F96B1E" w:rsidP="00F96B1E">
      <w:pPr>
        <w:autoSpaceDE w:val="0"/>
        <w:autoSpaceDN w:val="0"/>
        <w:ind w:left="200" w:hangingChars="100" w:hanging="200"/>
        <w:jc w:val="center"/>
        <w:rPr>
          <w:rFonts w:ascii="ＭＳ 明朝"/>
          <w:color w:val="auto"/>
          <w:sz w:val="20"/>
          <w:szCs w:val="20"/>
        </w:rPr>
      </w:pPr>
    </w:p>
    <w:p w:rsidR="00F96B1E" w:rsidRPr="00F53FCB" w:rsidRDefault="00F96B1E" w:rsidP="00242A90">
      <w:pPr>
        <w:autoSpaceDE w:val="0"/>
        <w:autoSpaceDN w:val="0"/>
        <w:ind w:left="200" w:hangingChars="100" w:hanging="200"/>
        <w:rPr>
          <w:rFonts w:ascii="ＭＳ 明朝"/>
          <w:color w:val="auto"/>
          <w:sz w:val="20"/>
          <w:szCs w:val="20"/>
        </w:rPr>
      </w:pPr>
      <w:r w:rsidRPr="00F53FCB">
        <w:rPr>
          <w:rFonts w:ascii="ＭＳ 明朝" w:hAnsi="ＭＳ 明朝" w:cs="ＭＳ ゴシック" w:hint="eastAsia"/>
          <w:color w:val="auto"/>
          <w:sz w:val="20"/>
          <w:szCs w:val="20"/>
        </w:rPr>
        <w:t xml:space="preserve">　</w:t>
      </w:r>
      <w:r w:rsidRPr="00F53FCB">
        <w:rPr>
          <w:rFonts w:ascii="ＭＳ ゴシック" w:eastAsia="ＭＳ ゴシック" w:hAnsi="ＭＳ ゴシック" w:cs="ＭＳ ゴシック" w:hint="eastAsia"/>
          <w:color w:val="auto"/>
        </w:rPr>
        <w:t>（基本的事項）</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第１　受注者は、個人情報（</w:t>
      </w:r>
      <w:r w:rsidR="00EA1539" w:rsidRPr="00EA1539">
        <w:rPr>
          <w:rFonts w:ascii="ＭＳ 明朝" w:hAnsi="ＭＳ 明朝" w:cs="ＭＳ 明朝" w:hint="eastAsia"/>
          <w:color w:val="auto"/>
        </w:rPr>
        <w:t>個人情報の保護に関する法律（平成15年法律第57号。</w:t>
      </w:r>
      <w:r w:rsidRPr="00F53FCB">
        <w:rPr>
          <w:rFonts w:ascii="ＭＳ 明朝" w:hAnsi="ＭＳ 明朝" w:cs="ＭＳ 明朝" w:hint="eastAsia"/>
          <w:color w:val="auto"/>
        </w:rPr>
        <w:t>以下「</w:t>
      </w:r>
      <w:r w:rsidR="00EA1539" w:rsidRPr="00EA1539">
        <w:rPr>
          <w:rFonts w:ascii="ＭＳ 明朝" w:hAnsi="ＭＳ 明朝" w:cs="ＭＳ 明朝" w:hint="eastAsia"/>
          <w:color w:val="auto"/>
        </w:rPr>
        <w:t>法</w:t>
      </w:r>
      <w:r w:rsidRPr="00F53FCB">
        <w:rPr>
          <w:rFonts w:ascii="ＭＳ 明朝" w:hAnsi="ＭＳ 明朝" w:cs="ＭＳ 明朝" w:hint="eastAsia"/>
          <w:color w:val="auto"/>
        </w:rPr>
        <w:t>」という。）第２条第</w:t>
      </w:r>
      <w:r w:rsidR="00EA1539" w:rsidRPr="00EA1539">
        <w:rPr>
          <w:rFonts w:ascii="ＭＳ 明朝" w:hAnsi="ＭＳ 明朝" w:cs="ＭＳ 明朝" w:hint="eastAsia"/>
          <w:color w:val="auto"/>
        </w:rPr>
        <w:t>１</w:t>
      </w:r>
      <w:r w:rsidRPr="00F53FCB">
        <w:rPr>
          <w:rFonts w:ascii="ＭＳ 明朝" w:hAnsi="ＭＳ 明朝" w:cs="ＭＳ 明朝" w:hint="eastAsia"/>
          <w:color w:val="auto"/>
        </w:rPr>
        <w:t>号に規定する個人情報をいう。以下同じ）の保護の重要性を認識し、この契約による業務を行うに当たっては、個人の権利利益を侵害することのないよう、個人情報の取扱いを適正に行わなければならない。</w:t>
      </w:r>
    </w:p>
    <w:p w:rsidR="00F96B1E" w:rsidRPr="00F53FCB" w:rsidRDefault="00F96B1E" w:rsidP="00F96B1E">
      <w:pPr>
        <w:autoSpaceDE w:val="0"/>
        <w:autoSpaceDN w:val="0"/>
        <w:ind w:left="200" w:hangingChars="100" w:hanging="200"/>
        <w:rPr>
          <w:rFonts w:ascii="ＭＳ 明朝"/>
          <w:color w:val="auto"/>
          <w:sz w:val="20"/>
          <w:szCs w:val="20"/>
        </w:rPr>
      </w:pPr>
    </w:p>
    <w:p w:rsidR="00F96B1E" w:rsidRPr="00F53FCB" w:rsidRDefault="00F96B1E" w:rsidP="00F96B1E">
      <w:pPr>
        <w:autoSpaceDE w:val="0"/>
        <w:autoSpaceDN w:val="0"/>
        <w:ind w:left="200" w:hangingChars="100" w:hanging="200"/>
        <w:rPr>
          <w:rFonts w:ascii="ＭＳ 明朝"/>
          <w:color w:val="auto"/>
          <w:sz w:val="20"/>
          <w:szCs w:val="20"/>
        </w:rPr>
      </w:pPr>
      <w:r w:rsidRPr="00F53FCB">
        <w:rPr>
          <w:rFonts w:ascii="ＭＳ 明朝" w:hAnsi="ＭＳ 明朝" w:cs="ＭＳ ゴシック" w:hint="eastAsia"/>
          <w:color w:val="auto"/>
          <w:sz w:val="20"/>
          <w:szCs w:val="20"/>
        </w:rPr>
        <w:t xml:space="preserve">　</w:t>
      </w:r>
      <w:r w:rsidRPr="00F53FCB">
        <w:rPr>
          <w:rFonts w:ascii="ＭＳ ゴシック" w:eastAsia="ＭＳ ゴシック" w:hAnsi="ＭＳ ゴシック" w:cs="ＭＳ ゴシック" w:hint="eastAsia"/>
          <w:color w:val="auto"/>
        </w:rPr>
        <w:t>（秘密の保持）</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第２　受注者は、この契約による業務に関して知り得た個人情報を他に漏らしてはならない。この契約が終了し、又は解除された後においても同様とする。</w:t>
      </w:r>
    </w:p>
    <w:p w:rsidR="00F96B1E" w:rsidRPr="00F53FCB" w:rsidRDefault="00F96B1E" w:rsidP="00F96B1E">
      <w:pPr>
        <w:autoSpaceDE w:val="0"/>
        <w:autoSpaceDN w:val="0"/>
        <w:ind w:left="200" w:hangingChars="100" w:hanging="200"/>
        <w:rPr>
          <w:rFonts w:ascii="ＭＳ 明朝"/>
          <w:color w:val="auto"/>
          <w:sz w:val="20"/>
          <w:szCs w:val="20"/>
        </w:rPr>
      </w:pPr>
    </w:p>
    <w:p w:rsidR="00F96B1E" w:rsidRPr="00F53FCB" w:rsidRDefault="00F96B1E" w:rsidP="00F96B1E">
      <w:pPr>
        <w:autoSpaceDE w:val="0"/>
        <w:autoSpaceDN w:val="0"/>
        <w:ind w:left="200" w:hangingChars="100" w:hanging="200"/>
        <w:rPr>
          <w:rFonts w:ascii="ＭＳ 明朝"/>
          <w:color w:val="auto"/>
          <w:sz w:val="20"/>
          <w:szCs w:val="20"/>
        </w:rPr>
      </w:pPr>
      <w:r w:rsidRPr="00F53FCB">
        <w:rPr>
          <w:rFonts w:ascii="ＭＳ 明朝" w:hAnsi="ＭＳ 明朝" w:cs="ＭＳ ゴシック" w:hint="eastAsia"/>
          <w:color w:val="auto"/>
          <w:sz w:val="20"/>
          <w:szCs w:val="20"/>
        </w:rPr>
        <w:t xml:space="preserve">　</w:t>
      </w:r>
      <w:r w:rsidRPr="00F53FCB">
        <w:rPr>
          <w:rFonts w:ascii="ＭＳ ゴシック" w:eastAsia="ＭＳ ゴシック" w:hAnsi="ＭＳ ゴシック" w:cs="ＭＳ ゴシック" w:hint="eastAsia"/>
          <w:color w:val="auto"/>
        </w:rPr>
        <w:t>（</w:t>
      </w:r>
      <w:r w:rsidR="00EA1539" w:rsidRPr="00EA1539">
        <w:rPr>
          <w:rFonts w:ascii="ＭＳ ゴシック" w:eastAsia="ＭＳ ゴシック" w:hAnsi="ＭＳ ゴシック" w:cs="ＭＳ ゴシック" w:hint="eastAsia"/>
          <w:color w:val="auto"/>
        </w:rPr>
        <w:t>適正な取得</w:t>
      </w:r>
      <w:r w:rsidRPr="00F53FCB">
        <w:rPr>
          <w:rFonts w:ascii="ＭＳ ゴシック" w:eastAsia="ＭＳ ゴシック" w:hAnsi="ＭＳ ゴシック" w:cs="ＭＳ ゴシック" w:hint="eastAsia"/>
          <w:color w:val="auto"/>
        </w:rPr>
        <w:t>）</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第３　受注者は、この契約による業務を行うために個人情報を</w:t>
      </w:r>
      <w:r w:rsidR="00197E7D">
        <w:rPr>
          <w:rFonts w:ascii="ＭＳ 明朝" w:hAnsi="ＭＳ 明朝" w:cs="ＭＳ 明朝" w:hint="eastAsia"/>
          <w:color w:val="auto"/>
        </w:rPr>
        <w:t>取得</w:t>
      </w:r>
      <w:r w:rsidRPr="00F53FCB">
        <w:rPr>
          <w:rFonts w:ascii="ＭＳ 明朝" w:hAnsi="ＭＳ 明朝" w:cs="ＭＳ 明朝" w:hint="eastAsia"/>
          <w:color w:val="auto"/>
        </w:rPr>
        <w:t>するときは、業務の目的を達成するために必要な範囲内で、適法かつ公正な手段により行わなければならない。</w:t>
      </w:r>
    </w:p>
    <w:p w:rsidR="00F96B1E" w:rsidRPr="00F53FCB" w:rsidRDefault="00F96B1E" w:rsidP="00F96B1E">
      <w:pPr>
        <w:autoSpaceDE w:val="0"/>
        <w:autoSpaceDN w:val="0"/>
        <w:ind w:left="200" w:hangingChars="100" w:hanging="200"/>
        <w:rPr>
          <w:rFonts w:ascii="ＭＳ 明朝"/>
          <w:color w:val="auto"/>
          <w:sz w:val="20"/>
          <w:szCs w:val="20"/>
        </w:rPr>
      </w:pPr>
    </w:p>
    <w:p w:rsidR="00F96B1E" w:rsidRPr="00F53FCB" w:rsidRDefault="00F96B1E" w:rsidP="00F96B1E">
      <w:pPr>
        <w:autoSpaceDE w:val="0"/>
        <w:autoSpaceDN w:val="0"/>
        <w:ind w:left="200" w:hangingChars="100" w:hanging="200"/>
        <w:rPr>
          <w:rFonts w:ascii="ＭＳ 明朝"/>
          <w:color w:val="auto"/>
          <w:sz w:val="20"/>
          <w:szCs w:val="20"/>
        </w:rPr>
      </w:pPr>
      <w:r w:rsidRPr="00F53FCB">
        <w:rPr>
          <w:rFonts w:ascii="ＭＳ 明朝" w:hAnsi="ＭＳ 明朝" w:cs="ＭＳ ゴシック" w:hint="eastAsia"/>
          <w:color w:val="auto"/>
          <w:sz w:val="20"/>
          <w:szCs w:val="20"/>
        </w:rPr>
        <w:t xml:space="preserve">　</w:t>
      </w:r>
      <w:r w:rsidRPr="00F53FCB">
        <w:rPr>
          <w:rFonts w:ascii="ＭＳ ゴシック" w:eastAsia="ＭＳ ゴシック" w:hAnsi="ＭＳ ゴシック" w:cs="ＭＳ ゴシック" w:hint="eastAsia"/>
          <w:color w:val="auto"/>
        </w:rPr>
        <w:t>（適正管理）</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第４　受注者は、この契約による業務に関して知り得た個人情報について、漏えい、滅失及びき損の防止その他の個人情報の適正な管理のために必要な措置を講じなければならない。</w:t>
      </w:r>
    </w:p>
    <w:p w:rsidR="00F96B1E" w:rsidRDefault="00F96B1E" w:rsidP="00F96B1E">
      <w:pPr>
        <w:autoSpaceDE w:val="0"/>
        <w:autoSpaceDN w:val="0"/>
        <w:ind w:left="200" w:hangingChars="100" w:hanging="200"/>
        <w:rPr>
          <w:rFonts w:ascii="ＭＳ 明朝"/>
          <w:color w:val="auto"/>
          <w:sz w:val="20"/>
          <w:szCs w:val="20"/>
        </w:rPr>
      </w:pPr>
    </w:p>
    <w:p w:rsidR="00EA1539" w:rsidRPr="00CB5BE6" w:rsidRDefault="00EA1539" w:rsidP="00CB5BE6">
      <w:pPr>
        <w:autoSpaceDE w:val="0"/>
        <w:autoSpaceDN w:val="0"/>
        <w:ind w:leftChars="100" w:left="180"/>
        <w:rPr>
          <w:rFonts w:ascii="ＭＳ ゴシック" w:eastAsia="ＭＳ ゴシック" w:hAnsi="ＭＳ ゴシック"/>
          <w:color w:val="auto"/>
        </w:rPr>
      </w:pPr>
      <w:r w:rsidRPr="00CB5BE6">
        <w:rPr>
          <w:rFonts w:ascii="ＭＳ ゴシック" w:eastAsia="ＭＳ ゴシック" w:hAnsi="ＭＳ ゴシック" w:hint="eastAsia"/>
          <w:color w:val="auto"/>
        </w:rPr>
        <w:t>（事業所内からの個人情報の持出しの禁止）</w:t>
      </w:r>
    </w:p>
    <w:p w:rsidR="00EA1539" w:rsidRDefault="00EA1539" w:rsidP="00EA1539">
      <w:pPr>
        <w:autoSpaceDE w:val="0"/>
        <w:autoSpaceDN w:val="0"/>
        <w:ind w:left="180" w:hangingChars="100" w:hanging="180"/>
        <w:rPr>
          <w:rFonts w:ascii="ＭＳ 明朝"/>
          <w:color w:val="auto"/>
          <w:sz w:val="20"/>
          <w:szCs w:val="20"/>
        </w:rPr>
      </w:pPr>
      <w:r w:rsidRPr="00CB5BE6">
        <w:rPr>
          <w:rFonts w:ascii="ＭＳ 明朝" w:hint="eastAsia"/>
          <w:color w:val="auto"/>
        </w:rPr>
        <w:t>第５　受注者は、発注者の指示又は承諾があった場合を除き、この契約による業務に関して知り得た個人情報を、受注者の事業所の外に持ち出してはならない。</w:t>
      </w:r>
    </w:p>
    <w:p w:rsidR="00EA1539" w:rsidRPr="00F53FCB" w:rsidRDefault="00EA1539" w:rsidP="00EA1539">
      <w:pPr>
        <w:autoSpaceDE w:val="0"/>
        <w:autoSpaceDN w:val="0"/>
        <w:ind w:left="200" w:hangingChars="100" w:hanging="200"/>
        <w:rPr>
          <w:rFonts w:ascii="ＭＳ 明朝"/>
          <w:color w:val="auto"/>
          <w:sz w:val="20"/>
          <w:szCs w:val="20"/>
        </w:rPr>
      </w:pPr>
    </w:p>
    <w:p w:rsidR="00F96B1E" w:rsidRPr="00F53FCB" w:rsidRDefault="00F96B1E" w:rsidP="00F96B1E">
      <w:pPr>
        <w:autoSpaceDE w:val="0"/>
        <w:autoSpaceDN w:val="0"/>
        <w:ind w:left="200" w:hangingChars="100" w:hanging="200"/>
        <w:rPr>
          <w:rFonts w:ascii="ＭＳ 明朝"/>
          <w:color w:val="auto"/>
          <w:sz w:val="20"/>
          <w:szCs w:val="20"/>
        </w:rPr>
      </w:pPr>
      <w:r w:rsidRPr="00F53FCB">
        <w:rPr>
          <w:rFonts w:ascii="ＭＳ 明朝" w:hAnsi="ＭＳ 明朝" w:cs="ＭＳ ゴシック" w:hint="eastAsia"/>
          <w:color w:val="auto"/>
          <w:sz w:val="20"/>
          <w:szCs w:val="20"/>
        </w:rPr>
        <w:t xml:space="preserve">　</w:t>
      </w:r>
      <w:r w:rsidRPr="00F53FCB">
        <w:rPr>
          <w:rFonts w:ascii="ＭＳ ゴシック" w:eastAsia="ＭＳ ゴシック" w:hAnsi="ＭＳ ゴシック" w:cs="ＭＳ ゴシック" w:hint="eastAsia"/>
          <w:color w:val="auto"/>
        </w:rPr>
        <w:t>（目的外利用及び提供の禁止）</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w:t>
      </w:r>
      <w:r w:rsidR="00EA1539">
        <w:rPr>
          <w:rFonts w:ascii="ＭＳ 明朝" w:hAnsi="ＭＳ 明朝" w:cs="ＭＳ 明朝" w:hint="eastAsia"/>
          <w:color w:val="auto"/>
        </w:rPr>
        <w:t>６</w:t>
      </w:r>
      <w:r w:rsidRPr="00F53FCB">
        <w:rPr>
          <w:rFonts w:ascii="ＭＳ 明朝" w:hAnsi="ＭＳ 明朝" w:cs="ＭＳ 明朝" w:hint="eastAsia"/>
          <w:color w:val="auto"/>
        </w:rPr>
        <w:t xml:space="preserve">　受注者は、発注者が指示したときを除き、この契約による業務に関して知り得た個人情報を、契約の目的以外の目的に利用し、又は第三者に提供してはならない。</w:t>
      </w:r>
    </w:p>
    <w:p w:rsidR="00F96B1E" w:rsidRPr="00F53FCB" w:rsidRDefault="00F96B1E" w:rsidP="00F96B1E">
      <w:pPr>
        <w:autoSpaceDE w:val="0"/>
        <w:autoSpaceDN w:val="0"/>
        <w:rPr>
          <w:rFonts w:ascii="ＭＳ 明朝"/>
          <w:color w:val="auto"/>
          <w:sz w:val="20"/>
          <w:szCs w:val="20"/>
        </w:rPr>
      </w:pPr>
    </w:p>
    <w:p w:rsidR="00F96B1E" w:rsidRPr="00F53FCB" w:rsidRDefault="00F96B1E" w:rsidP="00242A90">
      <w:pPr>
        <w:autoSpaceDE w:val="0"/>
        <w:autoSpaceDN w:val="0"/>
        <w:ind w:left="180" w:hangingChars="100" w:hanging="180"/>
        <w:rPr>
          <w:rFonts w:ascii="ＭＳ ゴシック" w:eastAsia="ＭＳ ゴシック" w:hAnsi="ＭＳ ゴシック" w:cs="ＭＳ ゴシック"/>
          <w:color w:val="auto"/>
        </w:rPr>
      </w:pPr>
      <w:r w:rsidRPr="00F53FCB">
        <w:rPr>
          <w:rFonts w:ascii="ＭＳ ゴシック" w:eastAsia="ＭＳ ゴシック" w:hAnsi="ＭＳ ゴシック" w:cs="ＭＳ ゴシック" w:hint="eastAsia"/>
          <w:color w:val="auto"/>
        </w:rPr>
        <w:t xml:space="preserve">　（複写又は複製の禁止）</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w:t>
      </w:r>
      <w:r w:rsidR="00EA1539">
        <w:rPr>
          <w:rFonts w:ascii="ＭＳ 明朝" w:hAnsi="ＭＳ 明朝" w:cs="ＭＳ 明朝" w:hint="eastAsia"/>
          <w:color w:val="auto"/>
        </w:rPr>
        <w:t>７</w:t>
      </w:r>
      <w:r w:rsidRPr="00F53FCB">
        <w:rPr>
          <w:rFonts w:ascii="ＭＳ 明朝" w:hAnsi="ＭＳ 明朝" w:cs="ＭＳ 明朝" w:hint="eastAsia"/>
          <w:color w:val="auto"/>
        </w:rPr>
        <w:t xml:space="preserve">　受注者は、発注者が承諾したときを除き、この契約による業務を行うため発注者から提供を受けた個人情報が記録された資料等を複写し、又は複製してはならない。</w:t>
      </w:r>
    </w:p>
    <w:p w:rsidR="00F96B1E" w:rsidRPr="00F53FCB" w:rsidRDefault="00F96B1E" w:rsidP="00F96B1E">
      <w:pPr>
        <w:autoSpaceDE w:val="0"/>
        <w:autoSpaceDN w:val="0"/>
        <w:ind w:left="200" w:hangingChars="100" w:hanging="200"/>
        <w:rPr>
          <w:rFonts w:ascii="ＭＳ 明朝"/>
          <w:color w:val="auto"/>
          <w:sz w:val="20"/>
          <w:szCs w:val="20"/>
        </w:rPr>
      </w:pPr>
    </w:p>
    <w:p w:rsidR="00F96B1E" w:rsidRPr="00F53FCB" w:rsidRDefault="00F96B1E" w:rsidP="00242A90">
      <w:pPr>
        <w:autoSpaceDE w:val="0"/>
        <w:autoSpaceDN w:val="0"/>
        <w:ind w:left="200" w:hangingChars="100" w:hanging="200"/>
        <w:rPr>
          <w:rFonts w:ascii="ＭＳ 明朝"/>
          <w:color w:val="auto"/>
          <w:sz w:val="20"/>
          <w:szCs w:val="20"/>
        </w:rPr>
      </w:pPr>
      <w:r w:rsidRPr="00F53FCB">
        <w:rPr>
          <w:rFonts w:ascii="ＭＳ 明朝" w:hAnsi="ＭＳ 明朝" w:cs="ＭＳ ゴシック" w:hint="eastAsia"/>
          <w:color w:val="auto"/>
          <w:sz w:val="20"/>
          <w:szCs w:val="20"/>
        </w:rPr>
        <w:t xml:space="preserve">　</w:t>
      </w:r>
      <w:r w:rsidRPr="00F53FCB">
        <w:rPr>
          <w:rFonts w:ascii="ＭＳ ゴシック" w:eastAsia="ＭＳ ゴシック" w:hAnsi="ＭＳ ゴシック" w:cs="ＭＳ ゴシック" w:hint="eastAsia"/>
          <w:color w:val="auto"/>
        </w:rPr>
        <w:t>（再委託の禁止）</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w:t>
      </w:r>
      <w:r w:rsidR="00EA1539">
        <w:rPr>
          <w:rFonts w:ascii="ＭＳ 明朝" w:hAnsi="ＭＳ 明朝" w:cs="ＭＳ 明朝" w:hint="eastAsia"/>
          <w:color w:val="auto"/>
        </w:rPr>
        <w:t>８</w:t>
      </w:r>
      <w:r w:rsidRPr="00F53FCB">
        <w:rPr>
          <w:rFonts w:ascii="ＭＳ 明朝" w:hAnsi="ＭＳ 明朝" w:cs="ＭＳ 明朝" w:hint="eastAsia"/>
          <w:color w:val="auto"/>
        </w:rPr>
        <w:t xml:space="preserve">　受注者は、発注者が承諾したときを除き、この契約による個人情報を取り扱う業務については、自ら行うものとし、第三者</w:t>
      </w:r>
      <w:r w:rsidR="00EA1539" w:rsidRPr="00EA1539">
        <w:rPr>
          <w:rFonts w:ascii="ＭＳ 明朝" w:hAnsi="ＭＳ 明朝" w:cs="ＭＳ 明朝" w:hint="eastAsia"/>
          <w:color w:val="auto"/>
        </w:rPr>
        <w:t>（受注者の子会社（会社法（平成17年法律第86号）第</w:t>
      </w:r>
      <w:r w:rsidR="00117E93">
        <w:rPr>
          <w:rFonts w:ascii="ＭＳ 明朝" w:hAnsi="ＭＳ 明朝" w:cs="ＭＳ 明朝" w:hint="eastAsia"/>
          <w:color w:val="auto"/>
        </w:rPr>
        <w:t>２</w:t>
      </w:r>
      <w:r w:rsidR="00EA1539" w:rsidRPr="00EA1539">
        <w:rPr>
          <w:rFonts w:ascii="ＭＳ 明朝" w:hAnsi="ＭＳ 明朝" w:cs="ＭＳ 明朝" w:hint="eastAsia"/>
          <w:color w:val="auto"/>
        </w:rPr>
        <w:t>条第</w:t>
      </w:r>
      <w:r w:rsidR="00117E93">
        <w:rPr>
          <w:rFonts w:ascii="ＭＳ 明朝" w:hAnsi="ＭＳ 明朝" w:cs="ＭＳ 明朝" w:hint="eastAsia"/>
          <w:color w:val="auto"/>
        </w:rPr>
        <w:t>１</w:t>
      </w:r>
      <w:r w:rsidR="00EA1539" w:rsidRPr="00EA1539">
        <w:rPr>
          <w:rFonts w:ascii="ＭＳ 明朝" w:hAnsi="ＭＳ 明朝" w:cs="ＭＳ 明朝" w:hint="eastAsia"/>
          <w:color w:val="auto"/>
        </w:rPr>
        <w:t>項第</w:t>
      </w:r>
      <w:r w:rsidR="00117E93">
        <w:rPr>
          <w:rFonts w:ascii="ＭＳ 明朝" w:hAnsi="ＭＳ 明朝" w:cs="ＭＳ 明朝" w:hint="eastAsia"/>
          <w:color w:val="auto"/>
        </w:rPr>
        <w:t>３</w:t>
      </w:r>
      <w:r w:rsidR="00EA1539" w:rsidRPr="00EA1539">
        <w:rPr>
          <w:rFonts w:ascii="ＭＳ 明朝" w:hAnsi="ＭＳ 明朝" w:cs="ＭＳ 明朝" w:hint="eastAsia"/>
          <w:color w:val="auto"/>
        </w:rPr>
        <w:t>号に規定する子会社をいう。）である場合も含む。以下同じ。）</w:t>
      </w:r>
      <w:r w:rsidRPr="00F53FCB">
        <w:rPr>
          <w:rFonts w:ascii="ＭＳ 明朝" w:hAnsi="ＭＳ 明朝" w:cs="ＭＳ 明朝" w:hint="eastAsia"/>
          <w:color w:val="auto"/>
        </w:rPr>
        <w:t>に委託してはならない。</w:t>
      </w:r>
    </w:p>
    <w:p w:rsidR="00EA1539" w:rsidRPr="00CB5BE6" w:rsidRDefault="00EA1539" w:rsidP="00EA1539">
      <w:pPr>
        <w:autoSpaceDE w:val="0"/>
        <w:autoSpaceDN w:val="0"/>
        <w:ind w:left="180" w:hangingChars="100" w:hanging="180"/>
        <w:rPr>
          <w:rFonts w:ascii="ＭＳ 明朝"/>
          <w:color w:val="auto"/>
        </w:rPr>
      </w:pPr>
      <w:r w:rsidRPr="00CB5BE6">
        <w:rPr>
          <w:rFonts w:ascii="ＭＳ 明朝" w:hint="eastAsia"/>
          <w:color w:val="auto"/>
        </w:rPr>
        <w:lastRenderedPageBreak/>
        <w:t>２</w:t>
      </w:r>
      <w:r w:rsidR="004A716F">
        <w:rPr>
          <w:rFonts w:ascii="ＭＳ 明朝" w:hint="eastAsia"/>
          <w:color w:val="auto"/>
        </w:rPr>
        <w:t xml:space="preserve">　</w:t>
      </w:r>
      <w:r w:rsidRPr="00CB5BE6">
        <w:rPr>
          <w:rFonts w:ascii="ＭＳ 明朝" w:hint="eastAsia"/>
          <w:color w:val="auto"/>
        </w:rPr>
        <w:t>受注者は、発注者の書面による承諾により、第三者に個人情報を取り扱う事務を委託する場合は、発注者が受注者に求める個人情報の保護に関する必要な安全管理措置と同様の措置を当該第三者に講じさせなければならない。</w:t>
      </w:r>
    </w:p>
    <w:p w:rsidR="00EA1539" w:rsidRPr="00CB5BE6" w:rsidRDefault="00EA1539" w:rsidP="00EA1539">
      <w:pPr>
        <w:autoSpaceDE w:val="0"/>
        <w:autoSpaceDN w:val="0"/>
        <w:ind w:left="180" w:hangingChars="100" w:hanging="180"/>
        <w:rPr>
          <w:rFonts w:ascii="ＭＳ 明朝"/>
          <w:color w:val="auto"/>
        </w:rPr>
      </w:pPr>
      <w:r w:rsidRPr="00CB5BE6">
        <w:rPr>
          <w:rFonts w:ascii="ＭＳ 明朝" w:hint="eastAsia"/>
          <w:color w:val="auto"/>
        </w:rPr>
        <w:t>３</w:t>
      </w:r>
      <w:r w:rsidR="004A716F">
        <w:rPr>
          <w:rFonts w:ascii="ＭＳ 明朝" w:hint="eastAsia"/>
          <w:color w:val="auto"/>
        </w:rPr>
        <w:t xml:space="preserve">　</w:t>
      </w:r>
      <w:r w:rsidRPr="00CB5BE6">
        <w:rPr>
          <w:rFonts w:ascii="ＭＳ 明朝" w:hint="eastAsia"/>
          <w:color w:val="auto"/>
        </w:rPr>
        <w:t>受注者は、再委託先の第１項に規定する事務に関する行為及びその結果について、受注者と再委託先との契約の内容にかかわらず、発注者に対して責任を負うものとする。</w:t>
      </w:r>
    </w:p>
    <w:p w:rsidR="00F96B1E" w:rsidRDefault="00EA1539" w:rsidP="00EA1539">
      <w:pPr>
        <w:autoSpaceDE w:val="0"/>
        <w:autoSpaceDN w:val="0"/>
        <w:ind w:left="180" w:hangingChars="100" w:hanging="180"/>
        <w:rPr>
          <w:rFonts w:ascii="ＭＳ 明朝"/>
          <w:color w:val="auto"/>
        </w:rPr>
      </w:pPr>
      <w:r w:rsidRPr="00CB5BE6">
        <w:rPr>
          <w:rFonts w:ascii="ＭＳ 明朝" w:hint="eastAsia"/>
          <w:color w:val="auto"/>
        </w:rPr>
        <w:t>４</w:t>
      </w:r>
      <w:r w:rsidR="004A716F">
        <w:rPr>
          <w:rFonts w:ascii="ＭＳ 明朝" w:hint="eastAsia"/>
          <w:color w:val="auto"/>
        </w:rPr>
        <w:t xml:space="preserve">　</w:t>
      </w:r>
      <w:r w:rsidRPr="00CB5BE6">
        <w:rPr>
          <w:rFonts w:ascii="ＭＳ 明朝" w:hint="eastAsia"/>
          <w:color w:val="auto"/>
        </w:rPr>
        <w:t>受注者は、本件委託事務を再委託した場合、その履行を管理監督するとともに、発注者の求めに応じて、その状況等を発注者に報告しなければならない。</w:t>
      </w:r>
    </w:p>
    <w:p w:rsidR="00EA1539" w:rsidRPr="00F53FCB" w:rsidRDefault="00EA1539" w:rsidP="00EA1539">
      <w:pPr>
        <w:autoSpaceDE w:val="0"/>
        <w:autoSpaceDN w:val="0"/>
        <w:ind w:left="200" w:hangingChars="100" w:hanging="200"/>
        <w:rPr>
          <w:rFonts w:ascii="ＭＳ 明朝"/>
          <w:color w:val="auto"/>
          <w:sz w:val="20"/>
          <w:szCs w:val="20"/>
        </w:rPr>
      </w:pPr>
    </w:p>
    <w:p w:rsidR="00F96B1E" w:rsidRPr="00F53FCB" w:rsidRDefault="00F96B1E" w:rsidP="00F96B1E">
      <w:pPr>
        <w:autoSpaceDE w:val="0"/>
        <w:autoSpaceDN w:val="0"/>
        <w:ind w:left="200" w:hangingChars="100" w:hanging="200"/>
        <w:rPr>
          <w:rFonts w:ascii="ＭＳ 明朝"/>
          <w:color w:val="auto"/>
          <w:sz w:val="20"/>
          <w:szCs w:val="20"/>
        </w:rPr>
      </w:pPr>
      <w:r w:rsidRPr="00F53FCB">
        <w:rPr>
          <w:rFonts w:ascii="ＭＳ 明朝" w:hAnsi="ＭＳ 明朝" w:cs="ＭＳ ゴシック" w:hint="eastAsia"/>
          <w:color w:val="auto"/>
          <w:sz w:val="20"/>
          <w:szCs w:val="20"/>
        </w:rPr>
        <w:t xml:space="preserve">　</w:t>
      </w:r>
      <w:r w:rsidRPr="00F53FCB">
        <w:rPr>
          <w:rFonts w:ascii="ＭＳ ゴシック" w:eastAsia="ＭＳ ゴシック" w:hAnsi="ＭＳ ゴシック" w:cs="ＭＳ ゴシック" w:hint="eastAsia"/>
          <w:color w:val="auto"/>
        </w:rPr>
        <w:t>（資料等の返還）</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w:t>
      </w:r>
      <w:r w:rsidR="00EA1539">
        <w:rPr>
          <w:rFonts w:ascii="ＭＳ 明朝" w:hAnsi="ＭＳ 明朝" w:cs="ＭＳ 明朝" w:hint="eastAsia"/>
          <w:color w:val="auto"/>
        </w:rPr>
        <w:t>９</w:t>
      </w:r>
      <w:r w:rsidRPr="00F53FCB">
        <w:rPr>
          <w:rFonts w:ascii="ＭＳ 明朝" w:hAnsi="ＭＳ 明朝" w:cs="ＭＳ 明朝" w:hint="eastAsia"/>
          <w:color w:val="auto"/>
        </w:rPr>
        <w:t xml:space="preserve">　受注者は、この契約による業務を行うため発注者から提供を受け、又は受注者自らが</w:t>
      </w:r>
      <w:r w:rsidR="00197E7D">
        <w:rPr>
          <w:rFonts w:ascii="ＭＳ 明朝" w:hAnsi="ＭＳ 明朝" w:cs="ＭＳ 明朝" w:hint="eastAsia"/>
          <w:color w:val="auto"/>
        </w:rPr>
        <w:t>取得</w:t>
      </w:r>
      <w:r w:rsidRPr="00F53FCB">
        <w:rPr>
          <w:rFonts w:ascii="ＭＳ 明朝" w:hAnsi="ＭＳ 明朝" w:cs="ＭＳ 明朝" w:hint="eastAsia"/>
          <w:color w:val="auto"/>
        </w:rPr>
        <w:t>し、若しくは作成した個人情報が記録された資料等は、この契約の終了後直ちに発注者に返還し、又は引き渡すものとする。ただし、発注者が別に指示したときはその指示に従うものとする。</w:t>
      </w:r>
    </w:p>
    <w:p w:rsidR="00F96B1E" w:rsidRPr="00F53FCB" w:rsidRDefault="00F96B1E" w:rsidP="00F96B1E">
      <w:pPr>
        <w:autoSpaceDE w:val="0"/>
        <w:autoSpaceDN w:val="0"/>
        <w:ind w:left="200" w:hangingChars="100" w:hanging="200"/>
        <w:rPr>
          <w:rFonts w:ascii="ＭＳ 明朝"/>
          <w:color w:val="auto"/>
          <w:sz w:val="20"/>
          <w:szCs w:val="20"/>
        </w:rPr>
      </w:pPr>
    </w:p>
    <w:p w:rsidR="00F96B1E" w:rsidRPr="00F53FCB" w:rsidRDefault="00F96B1E" w:rsidP="00F96B1E">
      <w:pPr>
        <w:autoSpaceDE w:val="0"/>
        <w:autoSpaceDN w:val="0"/>
        <w:ind w:left="200" w:hangingChars="100" w:hanging="200"/>
        <w:rPr>
          <w:rFonts w:ascii="ＭＳ 明朝"/>
          <w:color w:val="auto"/>
          <w:sz w:val="20"/>
          <w:szCs w:val="20"/>
        </w:rPr>
      </w:pPr>
      <w:r w:rsidRPr="00F53FCB">
        <w:rPr>
          <w:rFonts w:ascii="ＭＳ 明朝" w:hAnsi="ＭＳ 明朝" w:cs="ＭＳ ゴシック" w:hint="eastAsia"/>
          <w:color w:val="auto"/>
          <w:sz w:val="20"/>
          <w:szCs w:val="20"/>
        </w:rPr>
        <w:t xml:space="preserve">　</w:t>
      </w:r>
      <w:r w:rsidRPr="00F53FCB">
        <w:rPr>
          <w:rFonts w:ascii="ＭＳ ゴシック" w:eastAsia="ＭＳ ゴシック" w:hAnsi="ＭＳ ゴシック" w:cs="ＭＳ ゴシック" w:hint="eastAsia"/>
          <w:color w:val="auto"/>
        </w:rPr>
        <w:t>（業務に従事している者への周知）</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w:t>
      </w:r>
      <w:r w:rsidR="00117E93">
        <w:rPr>
          <w:rFonts w:ascii="ＭＳ 明朝" w:hAnsi="ＭＳ 明朝" w:cs="ＭＳ 明朝" w:hint="eastAsia"/>
          <w:color w:val="auto"/>
        </w:rPr>
        <w:t>10</w:t>
      </w:r>
      <w:r w:rsidRPr="00F53FCB">
        <w:rPr>
          <w:rFonts w:ascii="ＭＳ 明朝" w:hAnsi="ＭＳ 明朝" w:cs="ＭＳ 明朝" w:hint="eastAsia"/>
          <w:color w:val="auto"/>
        </w:rPr>
        <w:t xml:space="preserve">　受注者は、この契約による業務に従事している者に対して、在職中及び退職後においても、当該業務に関して知り得た個人情報をみだりに他人に知らせ、又は当該業務の目的以外の目的に使用してはならないことなど、個人情報の保護に関し必要な事項を周知しなければならない。</w:t>
      </w:r>
    </w:p>
    <w:p w:rsidR="00F96B1E" w:rsidRDefault="00F96B1E" w:rsidP="00F96B1E">
      <w:pPr>
        <w:autoSpaceDE w:val="0"/>
        <w:autoSpaceDN w:val="0"/>
        <w:ind w:left="200" w:hangingChars="100" w:hanging="200"/>
        <w:rPr>
          <w:rFonts w:ascii="ＭＳ 明朝"/>
          <w:color w:val="auto"/>
          <w:sz w:val="20"/>
          <w:szCs w:val="20"/>
        </w:rPr>
      </w:pPr>
    </w:p>
    <w:p w:rsidR="00EA1539" w:rsidRPr="00CB5BE6" w:rsidRDefault="00EA1539" w:rsidP="00CB5BE6">
      <w:pPr>
        <w:autoSpaceDE w:val="0"/>
        <w:autoSpaceDN w:val="0"/>
        <w:ind w:leftChars="100" w:left="180"/>
        <w:rPr>
          <w:rFonts w:ascii="ＭＳ ゴシック" w:eastAsia="ＭＳ ゴシック" w:hAnsi="ＭＳ ゴシック"/>
          <w:color w:val="auto"/>
        </w:rPr>
      </w:pPr>
      <w:r w:rsidRPr="00CB5BE6">
        <w:rPr>
          <w:rFonts w:ascii="ＭＳ ゴシック" w:eastAsia="ＭＳ ゴシック" w:hAnsi="ＭＳ ゴシック" w:hint="eastAsia"/>
          <w:color w:val="auto"/>
        </w:rPr>
        <w:t>（管理体制）</w:t>
      </w:r>
    </w:p>
    <w:p w:rsidR="00EA1539" w:rsidRPr="00CB5BE6" w:rsidRDefault="00EA1539" w:rsidP="00EA1539">
      <w:pPr>
        <w:autoSpaceDE w:val="0"/>
        <w:autoSpaceDN w:val="0"/>
        <w:ind w:left="180" w:hangingChars="100" w:hanging="180"/>
        <w:rPr>
          <w:rFonts w:ascii="ＭＳ 明朝"/>
          <w:color w:val="auto"/>
        </w:rPr>
      </w:pPr>
      <w:r w:rsidRPr="00CB5BE6">
        <w:rPr>
          <w:rFonts w:ascii="ＭＳ 明朝" w:hint="eastAsia"/>
          <w:color w:val="auto"/>
        </w:rPr>
        <w:t>第</w:t>
      </w:r>
      <w:r w:rsidR="00117E93">
        <w:rPr>
          <w:rFonts w:ascii="ＭＳ 明朝" w:hint="eastAsia"/>
          <w:color w:val="auto"/>
        </w:rPr>
        <w:t xml:space="preserve">11　</w:t>
      </w:r>
      <w:r w:rsidRPr="00CB5BE6">
        <w:rPr>
          <w:rFonts w:ascii="ＭＳ 明朝" w:hint="eastAsia"/>
          <w:color w:val="auto"/>
        </w:rPr>
        <w:t>受注者は、この契約による個人情報の取扱いに当たっては、管理責任者を特定し、内部における管理体制を確保しなければならない。ただし、この契約により取扱う個人情報が特定個人情報（行政手続における特定の個人を識別するための番号の利用等に関する法律（平成25年法律第27号。以下「番号法」という。）第２条第８項に規定する特定個人情報をいう。）に該当する場合は、受注者は、この契約による業務に従事する者及びその管理責任者（以下「従事者等」という。）を特定し、その管理及び実施体制について、発注者に書面で報告しなければならない。なお、当該報告をした後にその内容が変更になった場合も同様とする。</w:t>
      </w:r>
    </w:p>
    <w:p w:rsidR="00EA1539" w:rsidRPr="00CB5BE6" w:rsidRDefault="00EA1539" w:rsidP="00EA1539">
      <w:pPr>
        <w:autoSpaceDE w:val="0"/>
        <w:autoSpaceDN w:val="0"/>
        <w:ind w:left="180" w:hangingChars="100" w:hanging="180"/>
        <w:rPr>
          <w:rFonts w:ascii="ＭＳ 明朝"/>
          <w:color w:val="auto"/>
        </w:rPr>
      </w:pPr>
    </w:p>
    <w:p w:rsidR="00EA1539" w:rsidRPr="00CB5BE6" w:rsidRDefault="00EA1539" w:rsidP="00CB5BE6">
      <w:pPr>
        <w:autoSpaceDE w:val="0"/>
        <w:autoSpaceDN w:val="0"/>
        <w:ind w:leftChars="100" w:left="180"/>
        <w:rPr>
          <w:rFonts w:ascii="ＭＳ ゴシック" w:eastAsia="ＭＳ ゴシック" w:hAnsi="ＭＳ ゴシック"/>
          <w:color w:val="auto"/>
        </w:rPr>
      </w:pPr>
      <w:r w:rsidRPr="00CB5BE6">
        <w:rPr>
          <w:rFonts w:ascii="ＭＳ ゴシック" w:eastAsia="ＭＳ ゴシック" w:hAnsi="ＭＳ ゴシック" w:hint="eastAsia"/>
          <w:color w:val="auto"/>
        </w:rPr>
        <w:t>（従事者等に対する教育）</w:t>
      </w:r>
    </w:p>
    <w:p w:rsidR="00EA1539" w:rsidRPr="00CB5BE6" w:rsidRDefault="00EA1539" w:rsidP="00EA1539">
      <w:pPr>
        <w:autoSpaceDE w:val="0"/>
        <w:autoSpaceDN w:val="0"/>
        <w:ind w:left="180" w:hangingChars="100" w:hanging="180"/>
        <w:rPr>
          <w:rFonts w:ascii="ＭＳ 明朝"/>
          <w:color w:val="auto"/>
        </w:rPr>
      </w:pPr>
      <w:r w:rsidRPr="00CB5BE6">
        <w:rPr>
          <w:rFonts w:ascii="ＭＳ 明朝" w:hint="eastAsia"/>
          <w:color w:val="auto"/>
        </w:rPr>
        <w:t>第</w:t>
      </w:r>
      <w:r w:rsidR="00117E93">
        <w:rPr>
          <w:rFonts w:ascii="ＭＳ 明朝" w:hint="eastAsia"/>
          <w:color w:val="auto"/>
        </w:rPr>
        <w:t>12</w:t>
      </w:r>
      <w:r w:rsidRPr="00CB5BE6">
        <w:rPr>
          <w:rFonts w:ascii="ＭＳ 明朝" w:hint="eastAsia"/>
          <w:color w:val="auto"/>
        </w:rPr>
        <w:t xml:space="preserve">　受注者は、従事者等に対し、個人情報の取扱いについての教育及び監督をしなければならない。</w:t>
      </w:r>
    </w:p>
    <w:p w:rsidR="00EA1539" w:rsidRPr="00CB5BE6" w:rsidRDefault="00EA1539" w:rsidP="00EA1539">
      <w:pPr>
        <w:autoSpaceDE w:val="0"/>
        <w:autoSpaceDN w:val="0"/>
        <w:ind w:left="180" w:hangingChars="100" w:hanging="180"/>
        <w:rPr>
          <w:rFonts w:ascii="ＭＳ 明朝"/>
          <w:color w:val="auto"/>
        </w:rPr>
      </w:pPr>
    </w:p>
    <w:p w:rsidR="00EA1539" w:rsidRPr="00CB5BE6" w:rsidRDefault="00EA1539" w:rsidP="00CB5BE6">
      <w:pPr>
        <w:autoSpaceDE w:val="0"/>
        <w:autoSpaceDN w:val="0"/>
        <w:ind w:leftChars="100" w:left="180"/>
        <w:rPr>
          <w:rFonts w:ascii="ＭＳ ゴシック" w:eastAsia="ＭＳ ゴシック" w:hAnsi="ＭＳ ゴシック"/>
          <w:color w:val="auto"/>
        </w:rPr>
      </w:pPr>
      <w:r w:rsidRPr="00CB5BE6">
        <w:rPr>
          <w:rFonts w:ascii="ＭＳ ゴシック" w:eastAsia="ＭＳ ゴシック" w:hAnsi="ＭＳ ゴシック" w:hint="eastAsia"/>
          <w:color w:val="auto"/>
        </w:rPr>
        <w:t>（特記事項の遵守状況の報告）</w:t>
      </w:r>
    </w:p>
    <w:p w:rsidR="00EA1539" w:rsidRDefault="00EA1539" w:rsidP="00EA1539">
      <w:pPr>
        <w:autoSpaceDE w:val="0"/>
        <w:autoSpaceDN w:val="0"/>
        <w:ind w:left="180" w:hangingChars="100" w:hanging="180"/>
        <w:rPr>
          <w:rFonts w:ascii="ＭＳ 明朝"/>
          <w:color w:val="auto"/>
        </w:rPr>
      </w:pPr>
      <w:r w:rsidRPr="00CB5BE6">
        <w:rPr>
          <w:rFonts w:ascii="ＭＳ 明朝" w:hint="eastAsia"/>
          <w:color w:val="auto"/>
        </w:rPr>
        <w:t>第</w:t>
      </w:r>
      <w:r w:rsidR="00117E93">
        <w:rPr>
          <w:rFonts w:ascii="ＭＳ 明朝" w:hint="eastAsia"/>
          <w:color w:val="auto"/>
        </w:rPr>
        <w:t>13</w:t>
      </w:r>
      <w:r w:rsidRPr="00CB5BE6">
        <w:rPr>
          <w:rFonts w:ascii="ＭＳ 明朝" w:hint="eastAsia"/>
          <w:color w:val="auto"/>
        </w:rPr>
        <w:t xml:space="preserve">　受注者は、発注者から求めがあったときは、この特記事項の遵守状況について発注者に対して随時又は定期的に報告しなければならない。</w:t>
      </w:r>
    </w:p>
    <w:p w:rsidR="00EA1539" w:rsidRPr="00F53FCB" w:rsidRDefault="00EA1539" w:rsidP="00EA1539">
      <w:pPr>
        <w:autoSpaceDE w:val="0"/>
        <w:autoSpaceDN w:val="0"/>
        <w:ind w:left="200" w:hangingChars="100" w:hanging="200"/>
        <w:rPr>
          <w:rFonts w:ascii="ＭＳ 明朝"/>
          <w:color w:val="auto"/>
          <w:sz w:val="20"/>
          <w:szCs w:val="20"/>
        </w:rPr>
      </w:pPr>
    </w:p>
    <w:p w:rsidR="00F96B1E" w:rsidRPr="00F53FCB" w:rsidRDefault="00F96B1E" w:rsidP="00F96B1E">
      <w:pPr>
        <w:autoSpaceDE w:val="0"/>
        <w:autoSpaceDN w:val="0"/>
        <w:ind w:left="200" w:hangingChars="100" w:hanging="200"/>
        <w:rPr>
          <w:rFonts w:ascii="ＭＳ 明朝"/>
          <w:color w:val="auto"/>
          <w:sz w:val="20"/>
          <w:szCs w:val="20"/>
        </w:rPr>
      </w:pPr>
      <w:r w:rsidRPr="00F53FCB">
        <w:rPr>
          <w:rFonts w:ascii="ＭＳ 明朝" w:hAnsi="ＭＳ 明朝" w:cs="ＭＳ ゴシック" w:hint="eastAsia"/>
          <w:color w:val="auto"/>
          <w:sz w:val="20"/>
          <w:szCs w:val="20"/>
        </w:rPr>
        <w:t xml:space="preserve">　</w:t>
      </w:r>
      <w:r w:rsidRPr="00F53FCB">
        <w:rPr>
          <w:rFonts w:ascii="ＭＳ ゴシック" w:eastAsia="ＭＳ ゴシック" w:hAnsi="ＭＳ ゴシック" w:cs="ＭＳ ゴシック" w:hint="eastAsia"/>
          <w:color w:val="auto"/>
        </w:rPr>
        <w:t>（調査）</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w:t>
      </w:r>
      <w:r w:rsidR="00117E93">
        <w:rPr>
          <w:rFonts w:ascii="ＭＳ 明朝" w:hAnsi="ＭＳ 明朝" w:cs="ＭＳ 明朝" w:hint="eastAsia"/>
          <w:color w:val="auto"/>
        </w:rPr>
        <w:t>14</w:t>
      </w:r>
      <w:r w:rsidRPr="00F53FCB">
        <w:rPr>
          <w:rFonts w:ascii="ＭＳ 明朝" w:hAnsi="ＭＳ 明朝" w:cs="ＭＳ 明朝" w:hint="eastAsia"/>
          <w:color w:val="auto"/>
        </w:rPr>
        <w:t xml:space="preserve">　発注者は、受注者がこの契約による業務を行うに当たり、取り扱っている個人情報の状況について、随時調査することができる。</w:t>
      </w:r>
    </w:p>
    <w:p w:rsidR="00F96B1E" w:rsidRPr="00F53FCB" w:rsidRDefault="00F96B1E" w:rsidP="00F96B1E">
      <w:pPr>
        <w:autoSpaceDE w:val="0"/>
        <w:autoSpaceDN w:val="0"/>
        <w:ind w:left="200" w:hangingChars="100" w:hanging="200"/>
        <w:rPr>
          <w:rFonts w:ascii="ＭＳ 明朝"/>
          <w:color w:val="auto"/>
          <w:sz w:val="20"/>
          <w:szCs w:val="20"/>
        </w:rPr>
      </w:pPr>
    </w:p>
    <w:p w:rsidR="00F96B1E" w:rsidRPr="00F53FCB" w:rsidRDefault="00F96B1E" w:rsidP="00F96B1E">
      <w:pPr>
        <w:autoSpaceDE w:val="0"/>
        <w:autoSpaceDN w:val="0"/>
        <w:ind w:left="200" w:hangingChars="100" w:hanging="200"/>
        <w:rPr>
          <w:rFonts w:ascii="ＭＳ 明朝"/>
          <w:color w:val="auto"/>
          <w:sz w:val="20"/>
          <w:szCs w:val="20"/>
        </w:rPr>
      </w:pPr>
      <w:r w:rsidRPr="00F53FCB">
        <w:rPr>
          <w:rFonts w:ascii="ＭＳ 明朝" w:hAnsi="ＭＳ 明朝" w:cs="ＭＳ ゴシック" w:hint="eastAsia"/>
          <w:color w:val="auto"/>
          <w:sz w:val="20"/>
          <w:szCs w:val="20"/>
        </w:rPr>
        <w:lastRenderedPageBreak/>
        <w:t xml:space="preserve">　</w:t>
      </w:r>
      <w:r w:rsidRPr="00F53FCB">
        <w:rPr>
          <w:rFonts w:ascii="ＭＳ ゴシック" w:eastAsia="ＭＳ ゴシック" w:hAnsi="ＭＳ ゴシック" w:cs="ＭＳ ゴシック" w:hint="eastAsia"/>
          <w:color w:val="auto"/>
        </w:rPr>
        <w:t>（事故報告）</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w:t>
      </w:r>
      <w:r w:rsidR="00117E93">
        <w:rPr>
          <w:rFonts w:ascii="ＭＳ 明朝" w:hAnsi="ＭＳ 明朝" w:cs="ＭＳ 明朝" w:hint="eastAsia"/>
          <w:color w:val="auto"/>
        </w:rPr>
        <w:t>15</w:t>
      </w:r>
      <w:r w:rsidRPr="00F53FCB">
        <w:rPr>
          <w:rFonts w:ascii="ＭＳ 明朝" w:hAnsi="ＭＳ 明朝" w:cs="ＭＳ 明朝" w:hint="eastAsia"/>
          <w:color w:val="auto"/>
        </w:rPr>
        <w:t xml:space="preserve">　受注者は、</w:t>
      </w:r>
      <w:r w:rsidR="00EA1539" w:rsidRPr="00EA1539">
        <w:rPr>
          <w:rFonts w:ascii="ＭＳ 明朝" w:hAnsi="ＭＳ 明朝" w:cs="ＭＳ 明朝" w:hint="eastAsia"/>
          <w:color w:val="auto"/>
        </w:rPr>
        <w:t>個人情報の漏えい、滅失及びき損等</w:t>
      </w:r>
      <w:r w:rsidRPr="00F53FCB">
        <w:rPr>
          <w:rFonts w:ascii="ＭＳ 明朝" w:hAnsi="ＭＳ 明朝" w:cs="ＭＳ 明朝" w:hint="eastAsia"/>
          <w:color w:val="auto"/>
        </w:rPr>
        <w:t>この契約に違反する事態が生じ、又は生じるおそれのあることを知ったときは、速やかに発注者に報告し、その指示に従うものとする。</w:t>
      </w:r>
      <w:r w:rsidR="00EA1539" w:rsidRPr="00EA1539">
        <w:rPr>
          <w:rFonts w:ascii="ＭＳ 明朝" w:hAnsi="ＭＳ 明朝" w:cs="ＭＳ 明朝" w:hint="eastAsia"/>
          <w:color w:val="auto"/>
        </w:rPr>
        <w:t>この契約が終了し、又は解除された後においても同様とする。</w:t>
      </w:r>
    </w:p>
    <w:p w:rsidR="00F96B1E" w:rsidRDefault="00F96B1E" w:rsidP="00F96B1E">
      <w:pPr>
        <w:autoSpaceDE w:val="0"/>
        <w:autoSpaceDN w:val="0"/>
        <w:ind w:left="200" w:hangingChars="100" w:hanging="200"/>
        <w:rPr>
          <w:rFonts w:ascii="ＭＳ 明朝"/>
          <w:color w:val="auto"/>
          <w:sz w:val="20"/>
          <w:szCs w:val="20"/>
        </w:rPr>
      </w:pPr>
    </w:p>
    <w:p w:rsidR="00EA1539" w:rsidRPr="00CB5BE6" w:rsidRDefault="00EA1539" w:rsidP="00CB5BE6">
      <w:pPr>
        <w:autoSpaceDE w:val="0"/>
        <w:autoSpaceDN w:val="0"/>
        <w:ind w:leftChars="100" w:left="180"/>
        <w:rPr>
          <w:rFonts w:ascii="ＭＳ ゴシック" w:eastAsia="ＭＳ ゴシック" w:hAnsi="ＭＳ ゴシック"/>
          <w:color w:val="auto"/>
        </w:rPr>
      </w:pPr>
      <w:r w:rsidRPr="00CB5BE6">
        <w:rPr>
          <w:rFonts w:ascii="ＭＳ ゴシック" w:eastAsia="ＭＳ ゴシック" w:hAnsi="ＭＳ ゴシック" w:hint="eastAsia"/>
          <w:color w:val="auto"/>
        </w:rPr>
        <w:t>（派遣労働者の利用時の措置）</w:t>
      </w:r>
    </w:p>
    <w:p w:rsidR="00EA1539" w:rsidRPr="00CB5BE6" w:rsidRDefault="00EA1539" w:rsidP="00EA1539">
      <w:pPr>
        <w:autoSpaceDE w:val="0"/>
        <w:autoSpaceDN w:val="0"/>
        <w:ind w:left="180" w:hangingChars="100" w:hanging="180"/>
        <w:rPr>
          <w:rFonts w:ascii="ＭＳ 明朝"/>
          <w:color w:val="auto"/>
        </w:rPr>
      </w:pPr>
      <w:r w:rsidRPr="00CB5BE6">
        <w:rPr>
          <w:rFonts w:ascii="ＭＳ 明朝" w:hint="eastAsia"/>
          <w:color w:val="auto"/>
        </w:rPr>
        <w:t>第</w:t>
      </w:r>
      <w:r w:rsidR="00117E93">
        <w:rPr>
          <w:rFonts w:ascii="ＭＳ 明朝" w:hint="eastAsia"/>
          <w:color w:val="auto"/>
        </w:rPr>
        <w:t>16</w:t>
      </w:r>
      <w:r w:rsidRPr="00CB5BE6">
        <w:rPr>
          <w:rFonts w:ascii="ＭＳ 明朝" w:hint="eastAsia"/>
          <w:color w:val="auto"/>
        </w:rPr>
        <w:t xml:space="preserve">　受注者は、この契約による業務を派遣労働者によって行わせる場合には、派遣労働者に、この契約に基づく一切の義務を遵守させなければならない。</w:t>
      </w:r>
    </w:p>
    <w:p w:rsidR="00EA1539" w:rsidRPr="00F53FCB" w:rsidRDefault="00EA1539" w:rsidP="00F96B1E">
      <w:pPr>
        <w:autoSpaceDE w:val="0"/>
        <w:autoSpaceDN w:val="0"/>
        <w:ind w:left="200" w:hangingChars="100" w:hanging="200"/>
        <w:rPr>
          <w:rFonts w:ascii="ＭＳ 明朝"/>
          <w:color w:val="auto"/>
          <w:sz w:val="20"/>
          <w:szCs w:val="20"/>
        </w:rPr>
      </w:pPr>
    </w:p>
    <w:p w:rsidR="00F96B1E" w:rsidRPr="00F53FCB" w:rsidRDefault="00F96B1E" w:rsidP="00F96B1E">
      <w:pPr>
        <w:autoSpaceDE w:val="0"/>
        <w:autoSpaceDN w:val="0"/>
        <w:ind w:left="200" w:hangingChars="100" w:hanging="200"/>
        <w:rPr>
          <w:rFonts w:ascii="ＭＳ 明朝"/>
          <w:color w:val="auto"/>
          <w:sz w:val="20"/>
          <w:szCs w:val="20"/>
        </w:rPr>
      </w:pPr>
      <w:r w:rsidRPr="00F53FCB">
        <w:rPr>
          <w:rFonts w:ascii="ＭＳ 明朝" w:hAnsi="ＭＳ 明朝" w:cs="ＭＳ ゴシック" w:hint="eastAsia"/>
          <w:color w:val="auto"/>
          <w:sz w:val="20"/>
          <w:szCs w:val="20"/>
        </w:rPr>
        <w:t xml:space="preserve">　</w:t>
      </w:r>
      <w:r w:rsidRPr="00F53FCB">
        <w:rPr>
          <w:rFonts w:ascii="ＭＳ ゴシック" w:eastAsia="ＭＳ ゴシック" w:hAnsi="ＭＳ ゴシック" w:cs="ＭＳ ゴシック" w:hint="eastAsia"/>
          <w:color w:val="auto"/>
        </w:rPr>
        <w:t>（</w:t>
      </w:r>
      <w:r w:rsidR="0091345E" w:rsidRPr="0091345E">
        <w:rPr>
          <w:rFonts w:ascii="ＭＳ ゴシック" w:eastAsia="ＭＳ ゴシック" w:hAnsi="ＭＳ ゴシック" w:cs="ＭＳ ゴシック" w:hint="eastAsia"/>
          <w:color w:val="auto"/>
        </w:rPr>
        <w:t>個人情報の取扱いに関する</w:t>
      </w:r>
      <w:r w:rsidRPr="00F53FCB">
        <w:rPr>
          <w:rFonts w:ascii="ＭＳ ゴシック" w:eastAsia="ＭＳ ゴシック" w:hAnsi="ＭＳ ゴシック" w:cs="ＭＳ ゴシック" w:hint="eastAsia"/>
          <w:color w:val="auto"/>
        </w:rPr>
        <w:t>罰則）</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第</w:t>
      </w:r>
      <w:r w:rsidR="00117E93">
        <w:rPr>
          <w:rFonts w:ascii="ＭＳ 明朝" w:hAnsi="ＭＳ 明朝" w:cs="ＭＳ 明朝" w:hint="eastAsia"/>
          <w:color w:val="auto"/>
        </w:rPr>
        <w:t>17</w:t>
      </w:r>
      <w:r w:rsidRPr="00F53FCB">
        <w:rPr>
          <w:rFonts w:ascii="ＭＳ 明朝" w:hAnsi="ＭＳ 明朝" w:cs="ＭＳ 明朝" w:hint="eastAsia"/>
          <w:color w:val="auto"/>
        </w:rPr>
        <w:t xml:space="preserve">　</w:t>
      </w:r>
      <w:r w:rsidR="00EA1539" w:rsidRPr="00EA1539">
        <w:rPr>
          <w:rFonts w:ascii="ＭＳ 明朝" w:hAnsi="ＭＳ 明朝" w:cs="ＭＳ 明朝" w:hint="eastAsia"/>
          <w:color w:val="auto"/>
        </w:rPr>
        <w:t>法</w:t>
      </w:r>
      <w:r w:rsidRPr="00F53FCB">
        <w:rPr>
          <w:rFonts w:ascii="ＭＳ 明朝" w:hAnsi="ＭＳ 明朝" w:cs="ＭＳ 明朝" w:hint="eastAsia"/>
          <w:color w:val="auto"/>
        </w:rPr>
        <w:t>に規定されている個人情報の取扱いに関する罰則は、以下のとおりである。</w:t>
      </w:r>
    </w:p>
    <w:p w:rsidR="00F96B1E" w:rsidRPr="00F53FCB" w:rsidRDefault="00F96B1E" w:rsidP="00242A90">
      <w:pPr>
        <w:autoSpaceDE w:val="0"/>
        <w:autoSpaceDN w:val="0"/>
        <w:ind w:leftChars="100" w:left="180" w:firstLineChars="100" w:firstLine="180"/>
        <w:rPr>
          <w:rFonts w:ascii="ＭＳ 明朝" w:cs="ＭＳ 明朝"/>
          <w:color w:val="auto"/>
        </w:rPr>
      </w:pPr>
      <w:r w:rsidRPr="00F53FCB">
        <w:rPr>
          <w:rFonts w:ascii="ＭＳ 明朝" w:hAnsi="ＭＳ 明朝" w:cs="ＭＳ 明朝"/>
          <w:color w:val="auto"/>
        </w:rPr>
        <w:t xml:space="preserve">(1)  </w:t>
      </w:r>
      <w:r w:rsidRPr="00F53FCB">
        <w:rPr>
          <w:rFonts w:ascii="ＭＳ 明朝" w:hAnsi="ＭＳ 明朝" w:cs="ＭＳ 明朝" w:hint="eastAsia"/>
          <w:color w:val="auto"/>
        </w:rPr>
        <w:t>業務に従事している者又は従事していた者に対する刑罰</w:t>
      </w:r>
    </w:p>
    <w:tbl>
      <w:tblPr>
        <w:tblW w:w="9356" w:type="dxa"/>
        <w:tblInd w:w="6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3969"/>
      </w:tblGrid>
      <w:tr w:rsidR="00F53FCB" w:rsidRPr="00F53FCB" w:rsidTr="00242A90">
        <w:trPr>
          <w:trHeight w:val="965"/>
        </w:trPr>
        <w:tc>
          <w:tcPr>
            <w:tcW w:w="5387" w:type="dxa"/>
          </w:tcPr>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①正当な理由がないのに、個人の秘密に属する事項が記録された</w:t>
            </w:r>
            <w:r w:rsidR="00EA1539" w:rsidRPr="00EA1539">
              <w:rPr>
                <w:rFonts w:ascii="ＭＳ 明朝" w:hAnsi="ＭＳ 明朝" w:cs="ＭＳ 明朝" w:hint="eastAsia"/>
                <w:color w:val="auto"/>
              </w:rPr>
              <w:t>法第60条第２項第１号に係る個人情報ファイル</w:t>
            </w:r>
            <w:r w:rsidRPr="00F53FCB">
              <w:rPr>
                <w:rFonts w:ascii="ＭＳ 明朝" w:hAnsi="ＭＳ 明朝" w:cs="ＭＳ 明朝" w:hint="eastAsia"/>
                <w:color w:val="auto"/>
              </w:rPr>
              <w:t>（その全部又は一部を複製し、又は加工したものを含む。）を提供したとき</w:t>
            </w:r>
          </w:p>
        </w:tc>
        <w:tc>
          <w:tcPr>
            <w:tcW w:w="3969" w:type="dxa"/>
          </w:tcPr>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２年以下の懲役又は</w:t>
            </w:r>
            <w:r w:rsidRPr="00F53FCB">
              <w:rPr>
                <w:rFonts w:ascii="ＭＳ 明朝" w:hAnsi="ＭＳ 明朝" w:cs="ＭＳ 明朝"/>
                <w:color w:val="auto"/>
              </w:rPr>
              <w:t>100</w:t>
            </w:r>
            <w:r w:rsidRPr="00F53FCB">
              <w:rPr>
                <w:rFonts w:ascii="ＭＳ 明朝" w:hAnsi="ＭＳ 明朝" w:cs="ＭＳ 明朝" w:hint="eastAsia"/>
                <w:color w:val="auto"/>
              </w:rPr>
              <w:t>万円以下の罰金</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w:t>
            </w:r>
            <w:r w:rsidR="00EA1539" w:rsidRPr="00EA1539">
              <w:rPr>
                <w:rFonts w:ascii="ＭＳ 明朝" w:hAnsi="ＭＳ 明朝" w:cs="ＭＳ 明朝" w:hint="eastAsia"/>
                <w:color w:val="auto"/>
              </w:rPr>
              <w:t>法</w:t>
            </w:r>
            <w:r w:rsidRPr="00F53FCB">
              <w:rPr>
                <w:rFonts w:ascii="ＭＳ 明朝" w:hAnsi="ＭＳ 明朝" w:cs="ＭＳ 明朝" w:hint="eastAsia"/>
                <w:color w:val="auto"/>
              </w:rPr>
              <w:t>第</w:t>
            </w:r>
            <w:r w:rsidR="00EA1539" w:rsidRPr="00EA1539">
              <w:rPr>
                <w:rFonts w:ascii="ＭＳ 明朝" w:hAnsi="ＭＳ 明朝" w:cs="ＭＳ 明朝"/>
                <w:color w:val="auto"/>
              </w:rPr>
              <w:t>176</w:t>
            </w:r>
            <w:r w:rsidRPr="00F53FCB">
              <w:rPr>
                <w:rFonts w:ascii="ＭＳ 明朝" w:hAnsi="ＭＳ 明朝" w:cs="ＭＳ 明朝" w:hint="eastAsia"/>
                <w:color w:val="auto"/>
              </w:rPr>
              <w:t>条）</w:t>
            </w:r>
          </w:p>
          <w:p w:rsidR="00F96B1E" w:rsidRPr="00F53FCB" w:rsidRDefault="00F96B1E" w:rsidP="00242A90">
            <w:pPr>
              <w:autoSpaceDE w:val="0"/>
              <w:autoSpaceDN w:val="0"/>
              <w:spacing w:line="360" w:lineRule="exact"/>
              <w:ind w:left="180" w:hangingChars="100" w:hanging="180"/>
              <w:rPr>
                <w:rFonts w:ascii="ＭＳ 明朝" w:cs="ＭＳ 明朝"/>
                <w:color w:val="auto"/>
              </w:rPr>
            </w:pPr>
          </w:p>
        </w:tc>
      </w:tr>
      <w:tr w:rsidR="00F53FCB" w:rsidRPr="00F53FCB" w:rsidTr="00242A90">
        <w:trPr>
          <w:trHeight w:val="930"/>
        </w:trPr>
        <w:tc>
          <w:tcPr>
            <w:tcW w:w="5387" w:type="dxa"/>
          </w:tcPr>
          <w:p w:rsidR="00F96B1E" w:rsidRPr="00F53FCB" w:rsidRDefault="00EA1539" w:rsidP="00242A90">
            <w:pPr>
              <w:autoSpaceDE w:val="0"/>
              <w:autoSpaceDN w:val="0"/>
              <w:ind w:left="180" w:hangingChars="100" w:hanging="180"/>
              <w:rPr>
                <w:rFonts w:ascii="ＭＳ 明朝" w:cs="ＭＳ 明朝"/>
                <w:color w:val="auto"/>
              </w:rPr>
            </w:pPr>
            <w:r w:rsidRPr="00EA1539">
              <w:rPr>
                <w:rFonts w:ascii="ＭＳ 明朝" w:hAnsi="ＭＳ 明朝" w:cs="ＭＳ 明朝" w:hint="eastAsia"/>
                <w:color w:val="auto"/>
              </w:rPr>
              <w:t>②</w:t>
            </w:r>
            <w:r w:rsidR="00F96B1E" w:rsidRPr="00F53FCB">
              <w:rPr>
                <w:rFonts w:ascii="ＭＳ 明朝" w:hAnsi="ＭＳ 明朝" w:cs="ＭＳ 明朝" w:hint="eastAsia"/>
                <w:color w:val="auto"/>
              </w:rPr>
              <w:t>その業務に関して知り得た保有個人情報を自己若しくは第三者の不正な利益を図る目的で提供し、又は盗用したとき</w:t>
            </w:r>
          </w:p>
        </w:tc>
        <w:tc>
          <w:tcPr>
            <w:tcW w:w="3969" w:type="dxa"/>
          </w:tcPr>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１年以下の懲役又は</w:t>
            </w:r>
            <w:r w:rsidRPr="00F53FCB">
              <w:rPr>
                <w:rFonts w:ascii="ＭＳ 明朝" w:hAnsi="ＭＳ 明朝" w:cs="ＭＳ 明朝"/>
                <w:color w:val="auto"/>
              </w:rPr>
              <w:t>50</w:t>
            </w:r>
            <w:r w:rsidRPr="00F53FCB">
              <w:rPr>
                <w:rFonts w:ascii="ＭＳ 明朝" w:hAnsi="ＭＳ 明朝" w:cs="ＭＳ 明朝" w:hint="eastAsia"/>
                <w:color w:val="auto"/>
              </w:rPr>
              <w:t>万円以下の罰金</w:t>
            </w:r>
          </w:p>
          <w:p w:rsidR="00F96B1E" w:rsidRPr="00F53FCB" w:rsidRDefault="00F96B1E" w:rsidP="00242A90">
            <w:pPr>
              <w:autoSpaceDE w:val="0"/>
              <w:autoSpaceDN w:val="0"/>
              <w:ind w:left="180" w:hangingChars="100" w:hanging="180"/>
              <w:rPr>
                <w:rFonts w:ascii="ＭＳ 明朝" w:cs="ＭＳ 明朝"/>
                <w:color w:val="auto"/>
              </w:rPr>
            </w:pPr>
            <w:r w:rsidRPr="00F53FCB">
              <w:rPr>
                <w:rFonts w:ascii="ＭＳ 明朝" w:hAnsi="ＭＳ 明朝" w:cs="ＭＳ 明朝" w:hint="eastAsia"/>
                <w:color w:val="auto"/>
              </w:rPr>
              <w:t>（</w:t>
            </w:r>
            <w:r w:rsidR="00EA1539" w:rsidRPr="00EA1539">
              <w:rPr>
                <w:rFonts w:ascii="ＭＳ 明朝" w:hAnsi="ＭＳ 明朝" w:cs="ＭＳ 明朝" w:hint="eastAsia"/>
                <w:color w:val="auto"/>
              </w:rPr>
              <w:t>法</w:t>
            </w:r>
            <w:r w:rsidRPr="00F53FCB">
              <w:rPr>
                <w:rFonts w:ascii="ＭＳ 明朝" w:hAnsi="ＭＳ 明朝" w:cs="ＭＳ 明朝" w:hint="eastAsia"/>
                <w:color w:val="auto"/>
              </w:rPr>
              <w:t>第</w:t>
            </w:r>
            <w:r w:rsidR="00EA1539" w:rsidRPr="00EA1539">
              <w:rPr>
                <w:rFonts w:ascii="ＭＳ 明朝" w:hAnsi="ＭＳ 明朝" w:cs="ＭＳ 明朝"/>
                <w:color w:val="auto"/>
              </w:rPr>
              <w:t>180</w:t>
            </w:r>
            <w:r w:rsidRPr="00F53FCB">
              <w:rPr>
                <w:rFonts w:ascii="ＭＳ 明朝" w:hAnsi="ＭＳ 明朝" w:cs="ＭＳ 明朝" w:hint="eastAsia"/>
                <w:color w:val="auto"/>
              </w:rPr>
              <w:t>条）</w:t>
            </w:r>
          </w:p>
          <w:p w:rsidR="00F96B1E" w:rsidRPr="00F53FCB" w:rsidRDefault="00F96B1E" w:rsidP="00242A90">
            <w:pPr>
              <w:autoSpaceDE w:val="0"/>
              <w:autoSpaceDN w:val="0"/>
              <w:ind w:left="180" w:hangingChars="100" w:hanging="180"/>
              <w:jc w:val="center"/>
              <w:rPr>
                <w:rFonts w:ascii="ＭＳ 明朝" w:cs="ＭＳ 明朝"/>
                <w:color w:val="auto"/>
              </w:rPr>
            </w:pPr>
          </w:p>
        </w:tc>
      </w:tr>
    </w:tbl>
    <w:p w:rsidR="00F96B1E" w:rsidRPr="00F53FCB" w:rsidRDefault="00F96B1E" w:rsidP="00242A90">
      <w:pPr>
        <w:autoSpaceDE w:val="0"/>
        <w:autoSpaceDN w:val="0"/>
        <w:ind w:leftChars="100" w:left="180" w:firstLineChars="100" w:firstLine="180"/>
        <w:rPr>
          <w:rFonts w:ascii="ＭＳ 明朝" w:cs="ＭＳ 明朝"/>
          <w:color w:val="auto"/>
        </w:rPr>
      </w:pPr>
      <w:r w:rsidRPr="00F53FCB">
        <w:rPr>
          <w:rFonts w:ascii="ＭＳ 明朝" w:hAnsi="ＭＳ 明朝" w:cs="ＭＳ 明朝"/>
          <w:color w:val="auto"/>
        </w:rPr>
        <w:t>(2)</w:t>
      </w:r>
      <w:r w:rsidRPr="00F53FCB">
        <w:rPr>
          <w:rFonts w:ascii="ＭＳ 明朝" w:hAnsi="ＭＳ 明朝" w:cs="ＭＳ 明朝" w:hint="eastAsia"/>
          <w:color w:val="auto"/>
        </w:rPr>
        <w:t xml:space="preserve">　</w:t>
      </w:r>
      <w:r w:rsidRPr="00F53FCB">
        <w:rPr>
          <w:rFonts w:ascii="ＭＳ 明朝" w:hAnsi="ＭＳ 明朝" w:cs="ＭＳ 明朝"/>
          <w:color w:val="auto"/>
        </w:rPr>
        <w:t>(1)</w:t>
      </w:r>
      <w:r w:rsidRPr="00F53FCB">
        <w:rPr>
          <w:rFonts w:ascii="ＭＳ 明朝" w:hAnsi="ＭＳ 明朝" w:cs="ＭＳ 明朝" w:hint="eastAsia"/>
          <w:color w:val="auto"/>
        </w:rPr>
        <w:t>の行為についての受託者に対する刑罰</w:t>
      </w:r>
    </w:p>
    <w:p w:rsidR="00F96B1E" w:rsidRPr="00F53FCB" w:rsidRDefault="00F96B1E" w:rsidP="00F96B1E">
      <w:pPr>
        <w:autoSpaceDE w:val="0"/>
        <w:autoSpaceDN w:val="0"/>
        <w:ind w:left="400" w:hangingChars="200" w:hanging="400"/>
        <w:rPr>
          <w:rFonts w:ascii="ＭＳ 明朝"/>
          <w:color w:val="auto"/>
        </w:rPr>
      </w:pPr>
      <w:r w:rsidRPr="00F53FCB">
        <w:rPr>
          <w:rFonts w:ascii="ＭＳ 明朝" w:hAnsi="ＭＳ 明朝" w:cs="ＭＳ 明朝" w:hint="eastAsia"/>
          <w:color w:val="auto"/>
          <w:sz w:val="20"/>
          <w:szCs w:val="20"/>
        </w:rPr>
        <w:t xml:space="preserve">　　</w:t>
      </w:r>
      <w:r w:rsidRPr="00F53FCB">
        <w:rPr>
          <w:rFonts w:ascii="ＭＳ 明朝" w:hAnsi="ＭＳ 明朝" w:cs="ＭＳ 明朝" w:hint="eastAsia"/>
          <w:color w:val="auto"/>
        </w:rPr>
        <w:t xml:space="preserve">　この契約による業務に従事している者又は従事していた者が行った</w:t>
      </w:r>
      <w:r w:rsidRPr="00F53FCB">
        <w:rPr>
          <w:rFonts w:ascii="ＭＳ 明朝" w:hAnsi="ＭＳ 明朝" w:cs="ＭＳ 明朝"/>
          <w:color w:val="auto"/>
        </w:rPr>
        <w:t>(1)</w:t>
      </w:r>
      <w:r w:rsidRPr="00F53FCB">
        <w:rPr>
          <w:rFonts w:ascii="ＭＳ 明朝" w:hAnsi="ＭＳ 明朝" w:cs="ＭＳ 明朝" w:hint="eastAsia"/>
          <w:color w:val="auto"/>
        </w:rPr>
        <w:t>の</w:t>
      </w:r>
      <w:r w:rsidR="00F2217D">
        <w:rPr>
          <w:rFonts w:ascii="ＭＳ 明朝" w:hAnsi="ＭＳ 明朝" w:cs="ＭＳ 明朝" w:hint="eastAsia"/>
          <w:color w:val="auto"/>
        </w:rPr>
        <w:t>②</w:t>
      </w:r>
      <w:r w:rsidRPr="00F53FCB">
        <w:rPr>
          <w:rFonts w:ascii="ＭＳ 明朝" w:hAnsi="ＭＳ 明朝" w:cs="ＭＳ 明朝" w:hint="eastAsia"/>
          <w:color w:val="auto"/>
        </w:rPr>
        <w:t>の行為については、</w:t>
      </w:r>
      <w:r w:rsidR="005000D2" w:rsidRPr="005000D2">
        <w:rPr>
          <w:rFonts w:ascii="ＭＳ 明朝" w:hAnsi="ＭＳ 明朝" w:cs="ＭＳ 明朝" w:hint="eastAsia"/>
          <w:color w:val="auto"/>
        </w:rPr>
        <w:t>法第179条の規定に該当する場合においては、</w:t>
      </w:r>
      <w:r w:rsidRPr="00F53FCB">
        <w:rPr>
          <w:rFonts w:ascii="ＭＳ 明朝" w:hAnsi="ＭＳ 明朝" w:cs="ＭＳ 明朝" w:hint="eastAsia"/>
          <w:color w:val="auto"/>
        </w:rPr>
        <w:t>受注者</w:t>
      </w:r>
      <w:r w:rsidR="005000D2" w:rsidRPr="005000D2">
        <w:rPr>
          <w:rFonts w:ascii="ＭＳ 明朝" w:hAnsi="ＭＳ 明朝" w:cs="ＭＳ 明朝" w:hint="eastAsia"/>
          <w:color w:val="auto"/>
        </w:rPr>
        <w:t>（法第184条第１項の法人又は人をいう。）</w:t>
      </w:r>
      <w:r w:rsidRPr="00F53FCB">
        <w:rPr>
          <w:rFonts w:ascii="ＭＳ 明朝" w:hAnsi="ＭＳ 明朝" w:cs="ＭＳ 明朝" w:hint="eastAsia"/>
          <w:color w:val="auto"/>
        </w:rPr>
        <w:t>に対しても、</w:t>
      </w:r>
      <w:r w:rsidR="005000D2" w:rsidRPr="005000D2">
        <w:rPr>
          <w:rFonts w:ascii="ＭＳ 明朝" w:hAnsi="ＭＳ 明朝" w:cs="ＭＳ 明朝" w:hint="eastAsia"/>
          <w:color w:val="auto"/>
        </w:rPr>
        <w:t>１億円以下の</w:t>
      </w:r>
      <w:r w:rsidRPr="00F53FCB">
        <w:rPr>
          <w:rFonts w:ascii="ＭＳ 明朝" w:hAnsi="ＭＳ 明朝" w:cs="ＭＳ 明朝" w:hint="eastAsia"/>
          <w:color w:val="auto"/>
        </w:rPr>
        <w:t>罰金刑が科せられる。</w:t>
      </w:r>
    </w:p>
    <w:p w:rsidR="005000D2" w:rsidRPr="00CB5BE6" w:rsidRDefault="005000D2" w:rsidP="00CB5BE6">
      <w:pPr>
        <w:autoSpaceDE w:val="0"/>
        <w:autoSpaceDN w:val="0"/>
        <w:ind w:firstLineChars="100" w:firstLine="180"/>
        <w:rPr>
          <w:rFonts w:ascii="ＭＳ ゴシック" w:eastAsia="ＭＳ ゴシック" w:hAnsi="ＭＳ ゴシック" w:cs="ＭＳ 明朝"/>
          <w:color w:val="auto"/>
        </w:rPr>
      </w:pPr>
      <w:r w:rsidRPr="00CB5BE6">
        <w:rPr>
          <w:rFonts w:ascii="ＭＳ ゴシック" w:eastAsia="ＭＳ ゴシック" w:hAnsi="ＭＳ ゴシック" w:cs="ＭＳ 明朝" w:hint="eastAsia"/>
          <w:color w:val="auto"/>
        </w:rPr>
        <w:t>（特定個人情報の取扱いに関する罰則）</w:t>
      </w:r>
    </w:p>
    <w:p w:rsidR="005000D2" w:rsidRPr="005000D2" w:rsidRDefault="005000D2" w:rsidP="00CB5BE6">
      <w:pPr>
        <w:autoSpaceDE w:val="0"/>
        <w:autoSpaceDN w:val="0"/>
        <w:ind w:left="180" w:hangingChars="100" w:hanging="180"/>
        <w:rPr>
          <w:rFonts w:ascii="ＭＳ 明朝" w:cs="ＭＳ 明朝"/>
          <w:color w:val="auto"/>
        </w:rPr>
      </w:pPr>
      <w:r w:rsidRPr="005000D2">
        <w:rPr>
          <w:rFonts w:ascii="ＭＳ 明朝" w:cs="ＭＳ 明朝" w:hint="eastAsia"/>
          <w:color w:val="auto"/>
        </w:rPr>
        <w:t>第</w:t>
      </w:r>
      <w:r w:rsidR="00117E93">
        <w:rPr>
          <w:rFonts w:ascii="ＭＳ 明朝" w:cs="ＭＳ 明朝" w:hint="eastAsia"/>
          <w:color w:val="auto"/>
        </w:rPr>
        <w:t>18</w:t>
      </w:r>
      <w:r w:rsidRPr="005000D2">
        <w:rPr>
          <w:rFonts w:ascii="ＭＳ 明朝" w:cs="ＭＳ 明朝" w:hint="eastAsia"/>
          <w:color w:val="auto"/>
        </w:rPr>
        <w:t xml:space="preserve">　特定個人情報の取扱いに関する番号法第９章に規定される罰則のうち、この契約による業務に関するものは、以下のとおりである。</w:t>
      </w:r>
    </w:p>
    <w:p w:rsidR="005000D2" w:rsidRDefault="005000D2" w:rsidP="005000D2">
      <w:pPr>
        <w:autoSpaceDE w:val="0"/>
        <w:autoSpaceDN w:val="0"/>
        <w:ind w:leftChars="200" w:left="540" w:hangingChars="100" w:hanging="180"/>
        <w:rPr>
          <w:rFonts w:ascii="ＭＳ 明朝" w:cs="ＭＳ 明朝"/>
          <w:color w:val="auto"/>
        </w:rPr>
      </w:pPr>
      <w:r w:rsidRPr="005000D2">
        <w:rPr>
          <w:rFonts w:ascii="ＭＳ 明朝" w:cs="ＭＳ 明朝" w:hint="eastAsia"/>
          <w:color w:val="auto"/>
        </w:rPr>
        <w:t>(1) 個人番号利用事務（番号法第２条第10項に規定する個人番号利用事務をいう。以下同じ。）又は個人番号関係事務（番号法第２条第11 項に規定する個人番号関係事務をいう。以下同じ。）に従事する者又は従事していた者に対する刑罰</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387"/>
        <w:gridCol w:w="3969"/>
      </w:tblGrid>
      <w:tr w:rsidR="005000D2" w:rsidRPr="005000D2" w:rsidTr="00C1233D">
        <w:trPr>
          <w:trHeight w:val="965"/>
        </w:trPr>
        <w:tc>
          <w:tcPr>
            <w:tcW w:w="5387" w:type="dxa"/>
          </w:tcPr>
          <w:p w:rsidR="005000D2" w:rsidRPr="005000D2" w:rsidRDefault="005000D2" w:rsidP="004A716F">
            <w:pPr>
              <w:autoSpaceDE w:val="0"/>
              <w:autoSpaceDN w:val="0"/>
              <w:ind w:left="180" w:hangingChars="100" w:hanging="180"/>
              <w:rPr>
                <w:rFonts w:ascii="ＭＳ 明朝" w:cs="ＭＳ 明朝"/>
                <w:color w:val="auto"/>
              </w:rPr>
            </w:pPr>
            <w:r w:rsidRPr="005000D2">
              <w:rPr>
                <w:rFonts w:ascii="ＭＳ 明朝" w:cs="ＭＳ 明朝" w:hint="eastAsia"/>
                <w:color w:val="auto"/>
              </w:rPr>
              <w:t>①正当な理由がないのに、その業務に関して取り扱った個人の秘密に属する事項が記録された特定個人情報ファイル（その全部又は一部を複製し、又は加工した特定個人情報ファイルを含む。）を提供したとき</w:t>
            </w:r>
          </w:p>
        </w:tc>
        <w:tc>
          <w:tcPr>
            <w:tcW w:w="3969" w:type="dxa"/>
          </w:tcPr>
          <w:p w:rsidR="005000D2" w:rsidRPr="005000D2" w:rsidRDefault="005000D2" w:rsidP="005000D2">
            <w:pPr>
              <w:autoSpaceDE w:val="0"/>
              <w:autoSpaceDN w:val="0"/>
              <w:rPr>
                <w:rFonts w:ascii="ＭＳ 明朝" w:cs="ＭＳ 明朝"/>
                <w:color w:val="auto"/>
              </w:rPr>
            </w:pPr>
            <w:r w:rsidRPr="005000D2">
              <w:rPr>
                <w:rFonts w:ascii="ＭＳ 明朝" w:cs="ＭＳ 明朝" w:hint="eastAsia"/>
                <w:color w:val="auto"/>
              </w:rPr>
              <w:t>４年以下の懲役若しくは200万円以下の罰金</w:t>
            </w:r>
          </w:p>
          <w:p w:rsidR="005000D2" w:rsidRPr="005000D2" w:rsidRDefault="005000D2" w:rsidP="005000D2">
            <w:pPr>
              <w:autoSpaceDE w:val="0"/>
              <w:autoSpaceDN w:val="0"/>
              <w:rPr>
                <w:rFonts w:ascii="ＭＳ 明朝" w:cs="ＭＳ 明朝"/>
                <w:color w:val="auto"/>
              </w:rPr>
            </w:pPr>
            <w:r w:rsidRPr="005000D2">
              <w:rPr>
                <w:rFonts w:ascii="ＭＳ 明朝" w:cs="ＭＳ 明朝" w:hint="eastAsia"/>
                <w:color w:val="auto"/>
              </w:rPr>
              <w:t>又はこれらの併科</w:t>
            </w:r>
          </w:p>
          <w:p w:rsidR="005000D2" w:rsidRPr="005000D2" w:rsidRDefault="005000D2" w:rsidP="005000D2">
            <w:pPr>
              <w:autoSpaceDE w:val="0"/>
              <w:autoSpaceDN w:val="0"/>
              <w:rPr>
                <w:rFonts w:ascii="ＭＳ 明朝" w:cs="ＭＳ 明朝"/>
                <w:color w:val="auto"/>
              </w:rPr>
            </w:pPr>
          </w:p>
        </w:tc>
      </w:tr>
      <w:tr w:rsidR="005000D2" w:rsidRPr="005000D2" w:rsidTr="00C1233D">
        <w:trPr>
          <w:trHeight w:val="843"/>
        </w:trPr>
        <w:tc>
          <w:tcPr>
            <w:tcW w:w="5387" w:type="dxa"/>
          </w:tcPr>
          <w:p w:rsidR="005000D2" w:rsidRPr="005000D2" w:rsidRDefault="005000D2" w:rsidP="004A716F">
            <w:pPr>
              <w:autoSpaceDE w:val="0"/>
              <w:autoSpaceDN w:val="0"/>
              <w:ind w:left="180" w:hangingChars="100" w:hanging="180"/>
              <w:rPr>
                <w:rFonts w:ascii="ＭＳ 明朝" w:cs="ＭＳ 明朝"/>
                <w:color w:val="auto"/>
              </w:rPr>
            </w:pPr>
            <w:r w:rsidRPr="005000D2">
              <w:rPr>
                <w:rFonts w:ascii="ＭＳ 明朝" w:cs="ＭＳ 明朝" w:hint="eastAsia"/>
                <w:color w:val="auto"/>
              </w:rPr>
              <w:t>②業務に関して知り得た個人番号を自己若しくは第三者の不正な利益を図る目的で提供し、又は盗用したとき</w:t>
            </w:r>
          </w:p>
        </w:tc>
        <w:tc>
          <w:tcPr>
            <w:tcW w:w="3969" w:type="dxa"/>
          </w:tcPr>
          <w:p w:rsidR="005000D2" w:rsidRPr="005000D2" w:rsidRDefault="005000D2" w:rsidP="005000D2">
            <w:pPr>
              <w:autoSpaceDE w:val="0"/>
              <w:autoSpaceDN w:val="0"/>
              <w:rPr>
                <w:rFonts w:ascii="ＭＳ 明朝" w:cs="ＭＳ 明朝"/>
                <w:color w:val="auto"/>
              </w:rPr>
            </w:pPr>
            <w:r w:rsidRPr="005000D2">
              <w:rPr>
                <w:rFonts w:ascii="ＭＳ 明朝" w:cs="ＭＳ 明朝" w:hint="eastAsia"/>
                <w:color w:val="auto"/>
              </w:rPr>
              <w:t>３年以下の懲役若しくは150万円以下の罰金</w:t>
            </w:r>
          </w:p>
          <w:p w:rsidR="005000D2" w:rsidRPr="005000D2" w:rsidRDefault="005000D2" w:rsidP="005000D2">
            <w:pPr>
              <w:autoSpaceDE w:val="0"/>
              <w:autoSpaceDN w:val="0"/>
              <w:rPr>
                <w:rFonts w:ascii="ＭＳ 明朝" w:cs="ＭＳ 明朝"/>
                <w:color w:val="auto"/>
              </w:rPr>
            </w:pPr>
            <w:r w:rsidRPr="005000D2">
              <w:rPr>
                <w:rFonts w:ascii="ＭＳ 明朝" w:cs="ＭＳ 明朝" w:hint="eastAsia"/>
                <w:color w:val="auto"/>
              </w:rPr>
              <w:t>又はこれらの併科</w:t>
            </w:r>
          </w:p>
        </w:tc>
      </w:tr>
    </w:tbl>
    <w:p w:rsidR="005000D2" w:rsidRPr="005000D2" w:rsidRDefault="005000D2" w:rsidP="00871164">
      <w:pPr>
        <w:autoSpaceDE w:val="0"/>
        <w:autoSpaceDN w:val="0"/>
        <w:ind w:firstLineChars="200" w:firstLine="360"/>
        <w:rPr>
          <w:rFonts w:ascii="ＭＳ 明朝" w:cs="ＭＳ 明朝"/>
          <w:color w:val="auto"/>
        </w:rPr>
      </w:pPr>
      <w:r w:rsidRPr="005000D2">
        <w:rPr>
          <w:rFonts w:ascii="ＭＳ 明朝" w:cs="ＭＳ 明朝" w:hint="eastAsia"/>
          <w:color w:val="auto"/>
        </w:rPr>
        <w:t>(2)　(1)の行為についての受託者に対する刑罰</w:t>
      </w:r>
    </w:p>
    <w:p w:rsidR="00F96B1E" w:rsidRPr="00F53FCB" w:rsidRDefault="005000D2" w:rsidP="003D1F61">
      <w:pPr>
        <w:autoSpaceDE w:val="0"/>
        <w:autoSpaceDN w:val="0"/>
        <w:ind w:leftChars="200" w:left="360" w:firstLineChars="100" w:firstLine="180"/>
        <w:rPr>
          <w:rFonts w:ascii="ＭＳ 明朝" w:cs="ＭＳ 明朝"/>
          <w:color w:val="auto"/>
        </w:rPr>
      </w:pPr>
      <w:r w:rsidRPr="005000D2">
        <w:rPr>
          <w:rFonts w:ascii="ＭＳ 明朝" w:cs="ＭＳ 明朝" w:hint="eastAsia"/>
          <w:color w:val="auto"/>
        </w:rPr>
        <w:t>個人番号利用事務又は個人番号関係事務に従事する者又は従事していた者が行った(</w:t>
      </w:r>
      <w:r w:rsidR="00CF26C5">
        <w:rPr>
          <w:rFonts w:ascii="ＭＳ 明朝" w:cs="ＭＳ 明朝" w:hint="eastAsia"/>
          <w:color w:val="auto"/>
        </w:rPr>
        <w:t>1</w:t>
      </w:r>
      <w:r w:rsidRPr="005000D2">
        <w:rPr>
          <w:rFonts w:ascii="ＭＳ 明朝" w:cs="ＭＳ 明朝" w:hint="eastAsia"/>
          <w:color w:val="auto"/>
        </w:rPr>
        <w:t>)の①又は②の行為については、受注者に対しても、１億円以下の罰金刑が科せられる。</w:t>
      </w:r>
    </w:p>
    <w:sectPr w:rsidR="00F96B1E" w:rsidRPr="00F53FCB" w:rsidSect="00EA6F3E">
      <w:headerReference w:type="default" r:id="rId7"/>
      <w:footerReference w:type="default" r:id="rId8"/>
      <w:type w:val="continuous"/>
      <w:pgSz w:w="11906" w:h="16838" w:code="9"/>
      <w:pgMar w:top="1191" w:right="964" w:bottom="1247" w:left="1418" w:header="720" w:footer="720" w:gutter="284"/>
      <w:pgNumType w:start="1"/>
      <w:cols w:space="720"/>
      <w:noEndnote/>
      <w:docGrid w:type="lines" w:linePitch="383" w:charSpace="90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2B4D" w:rsidRDefault="004C2B4D">
      <w:r>
        <w:separator/>
      </w:r>
    </w:p>
  </w:endnote>
  <w:endnote w:type="continuationSeparator" w:id="0">
    <w:p w:rsidR="004C2B4D" w:rsidRDefault="004C2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539" w:rsidRDefault="00EA1539">
    <w:pPr>
      <w:framePr w:wrap="auto" w:vAnchor="text" w:hAnchor="margin" w:xAlign="center" w:y="1"/>
      <w:jc w:val="center"/>
      <w:rPr>
        <w:rFonts w:ascii="ＭＳ 明朝" w:hAnsi="Century"/>
        <w:spacing w:val="6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2B4D" w:rsidRDefault="004C2B4D">
      <w:r>
        <w:rPr>
          <w:rFonts w:ascii="ＭＳ 明朝" w:hAnsi="Century"/>
          <w:color w:val="auto"/>
          <w:sz w:val="2"/>
          <w:szCs w:val="2"/>
        </w:rPr>
        <w:continuationSeparator/>
      </w:r>
    </w:p>
  </w:footnote>
  <w:footnote w:type="continuationSeparator" w:id="0">
    <w:p w:rsidR="004C2B4D" w:rsidRDefault="004C2B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1539" w:rsidRDefault="00EA1539">
    <w:pPr>
      <w:overflowPunct/>
      <w:autoSpaceDE w:val="0"/>
      <w:autoSpaceDN w:val="0"/>
      <w:jc w:val="left"/>
      <w:textAlignment w:val="auto"/>
      <w:rPr>
        <w:rFonts w:ascii="ＭＳ 明朝" w:hAnsi="Century"/>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0"/>
  <w:doNotHyphenateCaps/>
  <w:drawingGridHorizontalSpacing w:val="112"/>
  <w:drawingGridVerticalSpacing w:val="383"/>
  <w:displayHorizontalDrawingGridEvery w:val="0"/>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BAA"/>
    <w:rsid w:val="0001250B"/>
    <w:rsid w:val="00056E84"/>
    <w:rsid w:val="0007032C"/>
    <w:rsid w:val="000844F9"/>
    <w:rsid w:val="0008537B"/>
    <w:rsid w:val="000A1D38"/>
    <w:rsid w:val="000A1F27"/>
    <w:rsid w:val="000A2C77"/>
    <w:rsid w:val="000B665D"/>
    <w:rsid w:val="000C03A9"/>
    <w:rsid w:val="000C0649"/>
    <w:rsid w:val="001114BE"/>
    <w:rsid w:val="00117E93"/>
    <w:rsid w:val="00134170"/>
    <w:rsid w:val="001353CB"/>
    <w:rsid w:val="001447D3"/>
    <w:rsid w:val="0015297E"/>
    <w:rsid w:val="00161726"/>
    <w:rsid w:val="00174158"/>
    <w:rsid w:val="001801F3"/>
    <w:rsid w:val="00181D7C"/>
    <w:rsid w:val="00181F25"/>
    <w:rsid w:val="00197E7D"/>
    <w:rsid w:val="001A300C"/>
    <w:rsid w:val="001A62F8"/>
    <w:rsid w:val="001C66E0"/>
    <w:rsid w:val="001E5BB7"/>
    <w:rsid w:val="00203AC5"/>
    <w:rsid w:val="00242088"/>
    <w:rsid w:val="00242A90"/>
    <w:rsid w:val="00250EB0"/>
    <w:rsid w:val="00251C12"/>
    <w:rsid w:val="00287942"/>
    <w:rsid w:val="0029737E"/>
    <w:rsid w:val="002B00E0"/>
    <w:rsid w:val="002B0C3A"/>
    <w:rsid w:val="002C1A03"/>
    <w:rsid w:val="002C4267"/>
    <w:rsid w:val="002C6995"/>
    <w:rsid w:val="002C6C5A"/>
    <w:rsid w:val="002E624C"/>
    <w:rsid w:val="0030218E"/>
    <w:rsid w:val="00313AA8"/>
    <w:rsid w:val="00321476"/>
    <w:rsid w:val="00325DB6"/>
    <w:rsid w:val="00330289"/>
    <w:rsid w:val="003334CD"/>
    <w:rsid w:val="0033359B"/>
    <w:rsid w:val="003340DC"/>
    <w:rsid w:val="003509EF"/>
    <w:rsid w:val="00354096"/>
    <w:rsid w:val="00363287"/>
    <w:rsid w:val="00371542"/>
    <w:rsid w:val="00373579"/>
    <w:rsid w:val="00373D04"/>
    <w:rsid w:val="0038095F"/>
    <w:rsid w:val="0038335B"/>
    <w:rsid w:val="003B7655"/>
    <w:rsid w:val="003C233D"/>
    <w:rsid w:val="003C655A"/>
    <w:rsid w:val="003D1F61"/>
    <w:rsid w:val="003D4BEE"/>
    <w:rsid w:val="003D4D32"/>
    <w:rsid w:val="003E17E6"/>
    <w:rsid w:val="003E2BDE"/>
    <w:rsid w:val="003E550B"/>
    <w:rsid w:val="00412E49"/>
    <w:rsid w:val="00423855"/>
    <w:rsid w:val="00433AEC"/>
    <w:rsid w:val="00444C26"/>
    <w:rsid w:val="00446E22"/>
    <w:rsid w:val="00492354"/>
    <w:rsid w:val="004932AE"/>
    <w:rsid w:val="004A3393"/>
    <w:rsid w:val="004A716F"/>
    <w:rsid w:val="004A718A"/>
    <w:rsid w:val="004B4211"/>
    <w:rsid w:val="004C2B4D"/>
    <w:rsid w:val="004C3F84"/>
    <w:rsid w:val="004C4002"/>
    <w:rsid w:val="004F6277"/>
    <w:rsid w:val="005000D2"/>
    <w:rsid w:val="005100A6"/>
    <w:rsid w:val="00514A89"/>
    <w:rsid w:val="00546F8A"/>
    <w:rsid w:val="0056243B"/>
    <w:rsid w:val="005715BB"/>
    <w:rsid w:val="00573F79"/>
    <w:rsid w:val="00584118"/>
    <w:rsid w:val="00585191"/>
    <w:rsid w:val="00595AD0"/>
    <w:rsid w:val="005A3AA2"/>
    <w:rsid w:val="005C1403"/>
    <w:rsid w:val="005C2627"/>
    <w:rsid w:val="005D2E4A"/>
    <w:rsid w:val="005D38E2"/>
    <w:rsid w:val="005D7FB5"/>
    <w:rsid w:val="005F5B97"/>
    <w:rsid w:val="00600385"/>
    <w:rsid w:val="00605194"/>
    <w:rsid w:val="00614AB7"/>
    <w:rsid w:val="006360D7"/>
    <w:rsid w:val="0063761A"/>
    <w:rsid w:val="00672CF3"/>
    <w:rsid w:val="00683FE0"/>
    <w:rsid w:val="006954C6"/>
    <w:rsid w:val="006B6473"/>
    <w:rsid w:val="006B7157"/>
    <w:rsid w:val="006C17A1"/>
    <w:rsid w:val="006C3408"/>
    <w:rsid w:val="006C7823"/>
    <w:rsid w:val="006D1BAD"/>
    <w:rsid w:val="006D4794"/>
    <w:rsid w:val="006D7313"/>
    <w:rsid w:val="007303E7"/>
    <w:rsid w:val="0073107D"/>
    <w:rsid w:val="00736026"/>
    <w:rsid w:val="0073708E"/>
    <w:rsid w:val="00750D5D"/>
    <w:rsid w:val="007662E2"/>
    <w:rsid w:val="00774ED4"/>
    <w:rsid w:val="00781D07"/>
    <w:rsid w:val="007B5690"/>
    <w:rsid w:val="007C6C3F"/>
    <w:rsid w:val="007E47F2"/>
    <w:rsid w:val="007F01D3"/>
    <w:rsid w:val="007F4BAA"/>
    <w:rsid w:val="008030A5"/>
    <w:rsid w:val="008042FE"/>
    <w:rsid w:val="00805061"/>
    <w:rsid w:val="008078BB"/>
    <w:rsid w:val="008149AB"/>
    <w:rsid w:val="00827BDB"/>
    <w:rsid w:val="008471C0"/>
    <w:rsid w:val="00860622"/>
    <w:rsid w:val="0087012E"/>
    <w:rsid w:val="00871164"/>
    <w:rsid w:val="00876525"/>
    <w:rsid w:val="00876537"/>
    <w:rsid w:val="00880A4C"/>
    <w:rsid w:val="008972C3"/>
    <w:rsid w:val="008A0CB2"/>
    <w:rsid w:val="008A1377"/>
    <w:rsid w:val="008B5C12"/>
    <w:rsid w:val="008D263C"/>
    <w:rsid w:val="008D5078"/>
    <w:rsid w:val="008F508A"/>
    <w:rsid w:val="009032C2"/>
    <w:rsid w:val="00912520"/>
    <w:rsid w:val="009127B2"/>
    <w:rsid w:val="0091345E"/>
    <w:rsid w:val="00917F46"/>
    <w:rsid w:val="009218FB"/>
    <w:rsid w:val="00925584"/>
    <w:rsid w:val="00942D63"/>
    <w:rsid w:val="00946EAF"/>
    <w:rsid w:val="00960418"/>
    <w:rsid w:val="009733BF"/>
    <w:rsid w:val="009971FE"/>
    <w:rsid w:val="009E0DFC"/>
    <w:rsid w:val="009E4E46"/>
    <w:rsid w:val="009F5146"/>
    <w:rsid w:val="00A078A4"/>
    <w:rsid w:val="00A2134A"/>
    <w:rsid w:val="00A81B8E"/>
    <w:rsid w:val="00A8691F"/>
    <w:rsid w:val="00A87515"/>
    <w:rsid w:val="00AC2FFF"/>
    <w:rsid w:val="00AC6F09"/>
    <w:rsid w:val="00AE496F"/>
    <w:rsid w:val="00AF4170"/>
    <w:rsid w:val="00B004B8"/>
    <w:rsid w:val="00B14448"/>
    <w:rsid w:val="00B256F8"/>
    <w:rsid w:val="00B27669"/>
    <w:rsid w:val="00B67BBE"/>
    <w:rsid w:val="00B768A4"/>
    <w:rsid w:val="00B77B31"/>
    <w:rsid w:val="00B84068"/>
    <w:rsid w:val="00B91402"/>
    <w:rsid w:val="00B979AA"/>
    <w:rsid w:val="00BA5B8C"/>
    <w:rsid w:val="00BC46F5"/>
    <w:rsid w:val="00BD5157"/>
    <w:rsid w:val="00BD7620"/>
    <w:rsid w:val="00C0620B"/>
    <w:rsid w:val="00C533CD"/>
    <w:rsid w:val="00C62611"/>
    <w:rsid w:val="00C63FF5"/>
    <w:rsid w:val="00C70F21"/>
    <w:rsid w:val="00CA7707"/>
    <w:rsid w:val="00CB5BE6"/>
    <w:rsid w:val="00CC07A6"/>
    <w:rsid w:val="00CC7141"/>
    <w:rsid w:val="00CD1D7A"/>
    <w:rsid w:val="00CD61A0"/>
    <w:rsid w:val="00CF26C5"/>
    <w:rsid w:val="00D17374"/>
    <w:rsid w:val="00D23C8B"/>
    <w:rsid w:val="00D24301"/>
    <w:rsid w:val="00D36B2F"/>
    <w:rsid w:val="00D450C7"/>
    <w:rsid w:val="00D46C88"/>
    <w:rsid w:val="00D544D5"/>
    <w:rsid w:val="00D6042A"/>
    <w:rsid w:val="00D60C7D"/>
    <w:rsid w:val="00D64191"/>
    <w:rsid w:val="00D659A3"/>
    <w:rsid w:val="00D65C5C"/>
    <w:rsid w:val="00D72EE3"/>
    <w:rsid w:val="00D750BB"/>
    <w:rsid w:val="00D94E6E"/>
    <w:rsid w:val="00DA4A80"/>
    <w:rsid w:val="00DC0C22"/>
    <w:rsid w:val="00DC62F0"/>
    <w:rsid w:val="00DD0399"/>
    <w:rsid w:val="00DE3B9D"/>
    <w:rsid w:val="00DE4724"/>
    <w:rsid w:val="00DE632D"/>
    <w:rsid w:val="00E30398"/>
    <w:rsid w:val="00E3139C"/>
    <w:rsid w:val="00E31E6E"/>
    <w:rsid w:val="00E33A0C"/>
    <w:rsid w:val="00E456D4"/>
    <w:rsid w:val="00E468BC"/>
    <w:rsid w:val="00E525FF"/>
    <w:rsid w:val="00E53423"/>
    <w:rsid w:val="00E54D84"/>
    <w:rsid w:val="00E97D59"/>
    <w:rsid w:val="00EA1539"/>
    <w:rsid w:val="00EA6F3E"/>
    <w:rsid w:val="00EB0C04"/>
    <w:rsid w:val="00EC6106"/>
    <w:rsid w:val="00EF4985"/>
    <w:rsid w:val="00F01ADE"/>
    <w:rsid w:val="00F02AE2"/>
    <w:rsid w:val="00F1495F"/>
    <w:rsid w:val="00F2217D"/>
    <w:rsid w:val="00F24E8D"/>
    <w:rsid w:val="00F53FCB"/>
    <w:rsid w:val="00F60950"/>
    <w:rsid w:val="00F77DDE"/>
    <w:rsid w:val="00F8502F"/>
    <w:rsid w:val="00F91632"/>
    <w:rsid w:val="00F96B1E"/>
    <w:rsid w:val="00FA278C"/>
    <w:rsid w:val="00FD6F9D"/>
    <w:rsid w:val="00FE141F"/>
    <w:rsid w:val="00FE7662"/>
    <w:rsid w:val="00FF28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D59C413"/>
  <w14:defaultImageDpi w14:val="0"/>
  <w15:docId w15:val="{06560FCB-76FE-4BFD-8A77-62C900F77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kern w:val="0"/>
      <w:sz w:val="18"/>
      <w:szCs w:val="18"/>
    </w:rPr>
  </w:style>
  <w:style w:type="paragraph" w:styleId="1">
    <w:name w:val="heading 1"/>
    <w:basedOn w:val="a"/>
    <w:next w:val="a"/>
    <w:link w:val="10"/>
    <w:uiPriority w:val="99"/>
    <w:qFormat/>
    <w:rsid w:val="000844F9"/>
    <w:pPr>
      <w:keepNext/>
      <w:outlineLvl w:val="0"/>
    </w:pPr>
    <w:rPr>
      <w:rFonts w:ascii="Arial" w:eastAsia="ＭＳ ゴシック" w:hAnsi="Arial" w:cs="Arial"/>
      <w:sz w:val="24"/>
      <w:szCs w:val="24"/>
    </w:rPr>
  </w:style>
  <w:style w:type="paragraph" w:styleId="2">
    <w:name w:val="heading 2"/>
    <w:basedOn w:val="a"/>
    <w:next w:val="a"/>
    <w:link w:val="20"/>
    <w:uiPriority w:val="99"/>
    <w:qFormat/>
    <w:rsid w:val="000844F9"/>
    <w:pPr>
      <w:keepNext/>
      <w:outlineLvl w:val="1"/>
    </w:pPr>
    <w:rPr>
      <w:rFonts w:ascii="Arial" w:eastAsia="ＭＳ ゴシック" w:hAnsi="Arial" w:cs="Arial"/>
    </w:rPr>
  </w:style>
  <w:style w:type="paragraph" w:styleId="3">
    <w:name w:val="heading 3"/>
    <w:basedOn w:val="a"/>
    <w:next w:val="a"/>
    <w:link w:val="30"/>
    <w:uiPriority w:val="99"/>
    <w:qFormat/>
    <w:rsid w:val="000844F9"/>
    <w:pPr>
      <w:keepNext/>
      <w:ind w:leftChars="400" w:left="400"/>
      <w:outlineLvl w:val="2"/>
    </w:pPr>
    <w:rPr>
      <w:rFonts w:ascii="Arial" w:eastAsia="ＭＳ ゴシック"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character" w:customStyle="1" w:styleId="20">
    <w:name w:val="見出し 2 (文字)"/>
    <w:basedOn w:val="a0"/>
    <w:link w:val="2"/>
    <w:uiPriority w:val="9"/>
    <w:semiHidden/>
    <w:locked/>
    <w:rPr>
      <w:rFonts w:asciiTheme="majorHAnsi" w:eastAsiaTheme="majorEastAsia" w:hAnsiTheme="majorHAnsi" w:cs="Times New Roman"/>
      <w:color w:val="000000"/>
      <w:kern w:val="0"/>
      <w:sz w:val="18"/>
      <w:szCs w:val="18"/>
    </w:rPr>
  </w:style>
  <w:style w:type="character" w:customStyle="1" w:styleId="30">
    <w:name w:val="見出し 3 (文字)"/>
    <w:basedOn w:val="a0"/>
    <w:link w:val="3"/>
    <w:uiPriority w:val="9"/>
    <w:semiHidden/>
    <w:locked/>
    <w:rPr>
      <w:rFonts w:asciiTheme="majorHAnsi" w:eastAsiaTheme="majorEastAsia" w:hAnsiTheme="majorHAnsi" w:cs="Times New Roman"/>
      <w:color w:val="000000"/>
      <w:kern w:val="0"/>
      <w:sz w:val="18"/>
      <w:szCs w:val="18"/>
    </w:rPr>
  </w:style>
  <w:style w:type="paragraph" w:styleId="a3">
    <w:name w:val="header"/>
    <w:basedOn w:val="a"/>
    <w:link w:val="a4"/>
    <w:uiPriority w:val="99"/>
    <w:rsid w:val="00514A89"/>
    <w:pPr>
      <w:tabs>
        <w:tab w:val="center" w:pos="4252"/>
        <w:tab w:val="right" w:pos="8504"/>
      </w:tabs>
      <w:snapToGrid w:val="0"/>
    </w:pPr>
  </w:style>
  <w:style w:type="character" w:customStyle="1" w:styleId="a4">
    <w:name w:val="ヘッダー (文字)"/>
    <w:basedOn w:val="a0"/>
    <w:link w:val="a3"/>
    <w:uiPriority w:val="99"/>
    <w:semiHidden/>
    <w:locked/>
    <w:rPr>
      <w:rFonts w:ascii="Times New Roman" w:hAnsi="Times New Roman" w:cs="Times New Roman"/>
      <w:color w:val="000000"/>
      <w:kern w:val="0"/>
      <w:sz w:val="18"/>
      <w:szCs w:val="18"/>
    </w:rPr>
  </w:style>
  <w:style w:type="paragraph" w:styleId="a5">
    <w:name w:val="footer"/>
    <w:basedOn w:val="a"/>
    <w:link w:val="a6"/>
    <w:uiPriority w:val="99"/>
    <w:rsid w:val="00514A89"/>
    <w:pPr>
      <w:tabs>
        <w:tab w:val="center" w:pos="4252"/>
        <w:tab w:val="right" w:pos="8504"/>
      </w:tabs>
      <w:snapToGrid w:val="0"/>
    </w:pPr>
  </w:style>
  <w:style w:type="character" w:customStyle="1" w:styleId="a6">
    <w:name w:val="フッター (文字)"/>
    <w:basedOn w:val="a0"/>
    <w:link w:val="a5"/>
    <w:uiPriority w:val="99"/>
    <w:semiHidden/>
    <w:locked/>
    <w:rPr>
      <w:rFonts w:ascii="Times New Roman" w:hAnsi="Times New Roman" w:cs="Times New Roman"/>
      <w:color w:val="000000"/>
      <w:kern w:val="0"/>
      <w:sz w:val="18"/>
      <w:szCs w:val="18"/>
    </w:rPr>
  </w:style>
  <w:style w:type="table" w:styleId="a7">
    <w:name w:val="Table Grid"/>
    <w:basedOn w:val="a1"/>
    <w:uiPriority w:val="99"/>
    <w:rsid w:val="00917F46"/>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F6277"/>
    <w:rPr>
      <w:rFonts w:asciiTheme="majorHAnsi" w:eastAsiaTheme="majorEastAsia" w:hAnsiTheme="majorHAnsi"/>
    </w:rPr>
  </w:style>
  <w:style w:type="character" w:customStyle="1" w:styleId="a9">
    <w:name w:val="吹き出し (文字)"/>
    <w:basedOn w:val="a0"/>
    <w:link w:val="a8"/>
    <w:uiPriority w:val="99"/>
    <w:semiHidden/>
    <w:locked/>
    <w:rsid w:val="004F6277"/>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58E01-FBC5-49AC-9D0F-C91F5D519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TotalTime>
  <Pages>1</Pages>
  <Words>4986</Words>
  <Characters>28425</Characters>
  <Application>Microsoft Office Word</Application>
  <DocSecurity>0</DocSecurity>
  <Lines>236</Lines>
  <Paragraphs>66</Paragraphs>
  <ScaleCrop>false</ScaleCrop>
  <HeadingPairs>
    <vt:vector size="2" baseType="variant">
      <vt:variant>
        <vt:lpstr>タイトル</vt:lpstr>
      </vt:variant>
      <vt:variant>
        <vt:i4>1</vt:i4>
      </vt:variant>
    </vt:vector>
  </HeadingPairs>
  <TitlesOfParts>
    <vt:vector size="1" baseType="lpstr">
      <vt:lpstr/>
    </vt:vector>
  </TitlesOfParts>
  <Company>長崎県</Company>
  <LinksUpToDate>false</LinksUpToDate>
  <CharactersWithSpaces>33345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川原久春</dc:creator>
  <cp:keywords/>
  <dc:description/>
  <cp:lastModifiedBy>平野　良行</cp:lastModifiedBy>
  <cp:revision>53</cp:revision>
  <cp:lastPrinted>2021-08-20T07:50:00Z</cp:lastPrinted>
  <dcterms:created xsi:type="dcterms:W3CDTF">2021-08-20T02:50:00Z</dcterms:created>
  <dcterms:modified xsi:type="dcterms:W3CDTF">2023-04-19T12:31:00Z</dcterms:modified>
</cp:coreProperties>
</file>