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EE" w:rsidRPr="005368E8" w:rsidRDefault="000920EE" w:rsidP="000920EE">
      <w:pPr>
        <w:jc w:val="center"/>
        <w:rPr>
          <w:rFonts w:ascii="ＭＳ ゴシック" w:eastAsia="ＭＳ ゴシック" w:hAnsi="ＭＳ ゴシック"/>
          <w:b/>
          <w:color w:val="auto"/>
          <w:sz w:val="32"/>
          <w:szCs w:val="32"/>
        </w:rPr>
      </w:pPr>
      <w:r w:rsidRPr="005368E8">
        <w:rPr>
          <w:rFonts w:ascii="ＭＳ ゴシック" w:eastAsia="ＭＳ ゴシック" w:hAnsi="ＭＳ ゴシック" w:hint="eastAsia"/>
          <w:b/>
          <w:color w:val="auto"/>
          <w:sz w:val="32"/>
          <w:szCs w:val="32"/>
        </w:rPr>
        <w:t>建築工事監理業務委託契約書</w:t>
      </w:r>
    </w:p>
    <w:p w:rsidR="000920EE" w:rsidRPr="005368E8" w:rsidRDefault="000920EE" w:rsidP="000920EE">
      <w:pPr>
        <w:rPr>
          <w:rFonts w:hAnsi="Century"/>
          <w:color w:val="auto"/>
        </w:rPr>
      </w:pP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int="eastAsia"/>
          <w:color w:val="auto"/>
          <w:sz w:val="22"/>
          <w:szCs w:val="22"/>
        </w:rPr>
        <w:t xml:space="preserve">１　</w:t>
      </w:r>
      <w:r w:rsidRPr="00B81568">
        <w:rPr>
          <w:rFonts w:hAnsi="Century" w:hint="eastAsia"/>
          <w:color w:val="auto"/>
          <w:spacing w:val="110"/>
          <w:sz w:val="22"/>
          <w:szCs w:val="22"/>
          <w:fitText w:val="1540" w:id="-1267012608"/>
        </w:rPr>
        <w:t>契約番</w:t>
      </w:r>
      <w:r w:rsidRPr="00B81568">
        <w:rPr>
          <w:rFonts w:hAnsi="Century" w:hint="eastAsia"/>
          <w:color w:val="auto"/>
          <w:sz w:val="22"/>
          <w:szCs w:val="22"/>
          <w:fitText w:val="1540" w:id="-1267012608"/>
        </w:rPr>
        <w:t>号</w:t>
      </w:r>
      <w:r w:rsidRPr="005368E8">
        <w:rPr>
          <w:rFonts w:hAnsi="Century" w:hint="eastAsia"/>
          <w:color w:val="auto"/>
          <w:sz w:val="22"/>
          <w:szCs w:val="22"/>
        </w:rPr>
        <w:t xml:space="preserve">　　</w:t>
      </w:r>
      <w:r w:rsidR="00B81568">
        <w:rPr>
          <w:rFonts w:hAnsi="Century" w:hint="eastAsia"/>
          <w:color w:val="auto"/>
          <w:sz w:val="22"/>
          <w:szCs w:val="22"/>
        </w:rPr>
        <w:t xml:space="preserve">　</w:t>
      </w:r>
      <w:r w:rsidRPr="005368E8">
        <w:rPr>
          <w:rFonts w:hAnsi="Century" w:hint="eastAsia"/>
          <w:color w:val="auto"/>
          <w:sz w:val="22"/>
          <w:szCs w:val="22"/>
        </w:rPr>
        <w:t>第　　　　　　　　　　　号</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２　</w:t>
      </w:r>
      <w:r w:rsidRPr="00B81568">
        <w:rPr>
          <w:rFonts w:hAnsi="Century" w:hint="eastAsia"/>
          <w:color w:val="auto"/>
          <w:spacing w:val="237"/>
          <w:sz w:val="22"/>
          <w:szCs w:val="22"/>
          <w:fitText w:val="1610" w:id="-2080732403"/>
        </w:rPr>
        <w:t>業務</w:t>
      </w:r>
      <w:r w:rsidRPr="00B81568">
        <w:rPr>
          <w:rFonts w:hAnsi="Century" w:hint="eastAsia"/>
          <w:color w:val="auto"/>
          <w:spacing w:val="1"/>
          <w:sz w:val="22"/>
          <w:szCs w:val="22"/>
          <w:fitText w:val="1610" w:id="-2080732403"/>
        </w:rPr>
        <w:t>名</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３　</w:t>
      </w:r>
      <w:r w:rsidRPr="00DD365D">
        <w:rPr>
          <w:rFonts w:hAnsi="Century" w:hint="eastAsia"/>
          <w:color w:val="auto"/>
          <w:spacing w:val="110"/>
          <w:sz w:val="22"/>
          <w:szCs w:val="22"/>
          <w:fitText w:val="1540" w:id="-2080732402"/>
        </w:rPr>
        <w:t>業務場</w:t>
      </w:r>
      <w:r w:rsidRPr="00DD365D">
        <w:rPr>
          <w:rFonts w:hAnsi="Century" w:hint="eastAsia"/>
          <w:color w:val="auto"/>
          <w:sz w:val="22"/>
          <w:szCs w:val="22"/>
          <w:fitText w:val="1540" w:id="-2080732402"/>
        </w:rPr>
        <w:t>所</w:t>
      </w:r>
      <w:r w:rsidRPr="005368E8">
        <w:rPr>
          <w:rFonts w:hAnsi="Century" w:hint="eastAsia"/>
          <w:color w:val="auto"/>
          <w:sz w:val="22"/>
          <w:szCs w:val="22"/>
        </w:rPr>
        <w:t xml:space="preserve">　　　諫早市　　　　　　　　　　　　　番地内</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int="eastAsia"/>
          <w:color w:val="auto"/>
          <w:sz w:val="22"/>
          <w:szCs w:val="22"/>
        </w:rPr>
        <w:t xml:space="preserve">４　</w:t>
      </w:r>
      <w:r w:rsidRPr="00DD365D">
        <w:rPr>
          <w:rFonts w:hint="eastAsia"/>
          <w:color w:val="auto"/>
          <w:spacing w:val="121"/>
          <w:sz w:val="22"/>
          <w:szCs w:val="22"/>
          <w:fitText w:val="1610" w:id="-2080732401"/>
        </w:rPr>
        <w:t>履行期</w:t>
      </w:r>
      <w:r w:rsidRPr="00DD365D">
        <w:rPr>
          <w:rFonts w:hint="eastAsia"/>
          <w:color w:val="auto"/>
          <w:spacing w:val="2"/>
          <w:sz w:val="22"/>
          <w:szCs w:val="22"/>
          <w:fitText w:val="1610" w:id="-2080732401"/>
        </w:rPr>
        <w:t>間</w:t>
      </w:r>
      <w:r w:rsidRPr="005368E8">
        <w:rPr>
          <w:rFonts w:hint="eastAsia"/>
          <w:color w:val="auto"/>
        </w:rPr>
        <w:t xml:space="preserve">　　　</w:t>
      </w:r>
      <w:r w:rsidRPr="0023129F">
        <w:rPr>
          <w:rFonts w:hint="eastAsia"/>
          <w:color w:val="auto"/>
          <w:sz w:val="22"/>
          <w:szCs w:val="22"/>
        </w:rPr>
        <w:t>令和</w:t>
      </w:r>
      <w:r w:rsidRPr="0023129F">
        <w:rPr>
          <w:rFonts w:hAnsi="Century" w:hint="eastAsia"/>
          <w:color w:val="auto"/>
          <w:sz w:val="22"/>
          <w:szCs w:val="22"/>
        </w:rPr>
        <w:t xml:space="preserve">　　　　年　　　　月　　　　日から</w:t>
      </w:r>
    </w:p>
    <w:p w:rsidR="000920EE" w:rsidRPr="0023129F" w:rsidRDefault="000920EE" w:rsidP="000920EE">
      <w:pPr>
        <w:rPr>
          <w:rFonts w:hAnsi="Century"/>
          <w:color w:val="auto"/>
          <w:sz w:val="22"/>
          <w:szCs w:val="22"/>
        </w:rPr>
      </w:pPr>
      <w:r w:rsidRPr="005368E8">
        <w:rPr>
          <w:rFonts w:hAnsi="Century" w:hint="eastAsia"/>
          <w:color w:val="auto"/>
        </w:rPr>
        <w:t xml:space="preserve">　　　　　　　　　　　　</w:t>
      </w:r>
      <w:r w:rsidR="00B81568">
        <w:rPr>
          <w:rFonts w:hAnsi="Century" w:hint="eastAsia"/>
          <w:color w:val="auto"/>
        </w:rPr>
        <w:t xml:space="preserve">　　</w:t>
      </w:r>
      <w:r w:rsidR="00B81568">
        <w:rPr>
          <w:rFonts w:hAnsi="Century" w:hint="eastAsia"/>
          <w:color w:val="auto"/>
        </w:rPr>
        <w:t xml:space="preserve"> </w:t>
      </w:r>
      <w:r w:rsidRPr="0023129F">
        <w:rPr>
          <w:rFonts w:hAnsi="Century" w:hint="eastAsia"/>
          <w:color w:val="auto"/>
          <w:sz w:val="22"/>
          <w:szCs w:val="22"/>
        </w:rPr>
        <w:t>令和　　　　年　　　　月　　　　日まで</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５　</w:t>
      </w:r>
      <w:r w:rsidRPr="0023129F">
        <w:rPr>
          <w:rFonts w:hAnsi="Century"/>
          <w:color w:val="auto"/>
          <w:sz w:val="22"/>
          <w:szCs w:val="22"/>
        </w:rPr>
        <w:fldChar w:fldCharType="begin"/>
      </w:r>
      <w:r w:rsidRPr="0023129F">
        <w:rPr>
          <w:rFonts w:hAnsi="Century"/>
          <w:color w:val="auto"/>
          <w:sz w:val="22"/>
          <w:szCs w:val="22"/>
        </w:rPr>
        <w:instrText>eq \o\ad(</w:instrText>
      </w:r>
      <w:r w:rsidRPr="0023129F">
        <w:rPr>
          <w:rFonts w:hAnsi="Century" w:hint="eastAsia"/>
          <w:color w:val="auto"/>
          <w:sz w:val="22"/>
          <w:szCs w:val="22"/>
        </w:rPr>
        <w:instrText>業務委託料</w:instrText>
      </w:r>
      <w:r w:rsidRPr="0023129F">
        <w:rPr>
          <w:rFonts w:hAnsi="Century"/>
          <w:color w:val="auto"/>
          <w:sz w:val="22"/>
          <w:szCs w:val="22"/>
        </w:rPr>
        <w:instrText>,</w:instrText>
      </w:r>
      <w:r w:rsidRPr="0023129F">
        <w:rPr>
          <w:rFonts w:hAnsi="Century" w:hint="eastAsia"/>
          <w:color w:val="auto"/>
          <w:sz w:val="22"/>
          <w:szCs w:val="22"/>
        </w:rPr>
        <w:instrText xml:space="preserve">　　　　　　　</w:instrText>
      </w:r>
      <w:r w:rsidRPr="0023129F">
        <w:rPr>
          <w:rFonts w:hAnsi="Century"/>
          <w:color w:val="auto"/>
          <w:sz w:val="22"/>
          <w:szCs w:val="22"/>
        </w:rPr>
        <w:instrText xml:space="preserve"> )</w:instrText>
      </w:r>
      <w:r w:rsidRPr="0023129F">
        <w:rPr>
          <w:rFonts w:hAnsi="Century"/>
          <w:color w:val="auto"/>
          <w:sz w:val="22"/>
          <w:szCs w:val="22"/>
        </w:rPr>
        <w:fldChar w:fldCharType="separate"/>
      </w:r>
      <w:r w:rsidRPr="0023129F">
        <w:rPr>
          <w:rFonts w:hAnsi="Century" w:hint="eastAsia"/>
          <w:color w:val="auto"/>
          <w:sz w:val="22"/>
          <w:szCs w:val="22"/>
        </w:rPr>
        <w:t>業務委託料</w:t>
      </w:r>
      <w:r w:rsidRPr="0023129F">
        <w:rPr>
          <w:rFonts w:hAnsi="Century"/>
          <w:color w:val="auto"/>
          <w:sz w:val="22"/>
          <w:szCs w:val="22"/>
        </w:rPr>
        <w:fldChar w:fldCharType="end"/>
      </w:r>
    </w:p>
    <w:p w:rsidR="000920EE" w:rsidRPr="00B81568" w:rsidRDefault="000920EE" w:rsidP="000920EE">
      <w:pPr>
        <w:rPr>
          <w:rFonts w:hAnsi="Century"/>
          <w:color w:val="auto"/>
          <w:sz w:val="22"/>
          <w:szCs w:val="22"/>
        </w:rPr>
      </w:pPr>
      <w:r w:rsidRPr="005368E8">
        <w:rPr>
          <w:color w:val="auto"/>
        </w:rPr>
        <w:t xml:space="preserve">   </w:t>
      </w:r>
      <w:r w:rsidRPr="00B81568">
        <w:rPr>
          <w:rFonts w:hAnsi="Century" w:hint="eastAsia"/>
          <w:color w:val="auto"/>
          <w:sz w:val="22"/>
          <w:szCs w:val="22"/>
        </w:rPr>
        <w:t>（うち取引に係る消費税及び地方消費税額　　　　　　　　　　　　）</w:t>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 xml:space="preserve">６　</w:t>
      </w:r>
      <w:r w:rsidRPr="0023129F">
        <w:rPr>
          <w:rFonts w:hAnsi="Century"/>
          <w:color w:val="auto"/>
          <w:sz w:val="22"/>
          <w:szCs w:val="22"/>
        </w:rPr>
        <w:fldChar w:fldCharType="begin"/>
      </w:r>
      <w:r w:rsidRPr="0023129F">
        <w:rPr>
          <w:rFonts w:hAnsi="Century"/>
          <w:color w:val="auto"/>
          <w:sz w:val="22"/>
          <w:szCs w:val="22"/>
        </w:rPr>
        <w:instrText>eq \o\ad(</w:instrText>
      </w:r>
      <w:r w:rsidRPr="0023129F">
        <w:rPr>
          <w:rFonts w:hAnsi="Century" w:hint="eastAsia"/>
          <w:color w:val="auto"/>
          <w:sz w:val="22"/>
          <w:szCs w:val="22"/>
        </w:rPr>
        <w:instrText>契約保証金</w:instrText>
      </w:r>
      <w:r w:rsidRPr="0023129F">
        <w:rPr>
          <w:rFonts w:hAnsi="Century"/>
          <w:color w:val="auto"/>
          <w:sz w:val="22"/>
          <w:szCs w:val="22"/>
        </w:rPr>
        <w:instrText>,</w:instrText>
      </w:r>
      <w:r w:rsidRPr="0023129F">
        <w:rPr>
          <w:rFonts w:hAnsi="Century" w:hint="eastAsia"/>
          <w:color w:val="auto"/>
          <w:sz w:val="22"/>
          <w:szCs w:val="22"/>
        </w:rPr>
        <w:instrText xml:space="preserve">　　　　　　　</w:instrText>
      </w:r>
      <w:r w:rsidRPr="0023129F">
        <w:rPr>
          <w:rFonts w:hAnsi="Century"/>
          <w:color w:val="auto"/>
          <w:sz w:val="22"/>
          <w:szCs w:val="22"/>
        </w:rPr>
        <w:instrText xml:space="preserve"> )</w:instrText>
      </w:r>
      <w:r w:rsidRPr="0023129F">
        <w:rPr>
          <w:rFonts w:hAnsi="Century"/>
          <w:color w:val="auto"/>
          <w:sz w:val="22"/>
          <w:szCs w:val="22"/>
        </w:rPr>
        <w:fldChar w:fldCharType="separate"/>
      </w:r>
      <w:r w:rsidRPr="0023129F">
        <w:rPr>
          <w:rFonts w:hAnsi="Century" w:hint="eastAsia"/>
          <w:color w:val="auto"/>
          <w:sz w:val="22"/>
          <w:szCs w:val="22"/>
        </w:rPr>
        <w:t>契約保証金</w:t>
      </w:r>
      <w:r w:rsidRPr="0023129F">
        <w:rPr>
          <w:rFonts w:hAnsi="Century"/>
          <w:color w:val="auto"/>
          <w:sz w:val="22"/>
          <w:szCs w:val="22"/>
        </w:rPr>
        <w:fldChar w:fldCharType="end"/>
      </w:r>
    </w:p>
    <w:p w:rsidR="000920EE" w:rsidRPr="005368E8" w:rsidRDefault="000920EE" w:rsidP="000920EE">
      <w:pPr>
        <w:rPr>
          <w:rFonts w:hAnsi="Century"/>
          <w:color w:val="auto"/>
        </w:rPr>
      </w:pPr>
    </w:p>
    <w:p w:rsidR="000920EE" w:rsidRPr="005368E8" w:rsidRDefault="000920EE" w:rsidP="000920EE">
      <w:pPr>
        <w:rPr>
          <w:rFonts w:hAnsi="Century"/>
          <w:color w:val="auto"/>
        </w:rPr>
      </w:pPr>
      <w:r w:rsidRPr="00B81568">
        <w:rPr>
          <w:rFonts w:hAnsi="Century" w:hint="eastAsia"/>
          <w:color w:val="auto"/>
          <w:sz w:val="22"/>
          <w:szCs w:val="22"/>
        </w:rPr>
        <w:t>７　建築士法第２２条の３の３に定める記載事項　別紙のとおり</w:t>
      </w:r>
    </w:p>
    <w:p w:rsidR="000920EE" w:rsidRPr="005368E8" w:rsidRDefault="000920EE" w:rsidP="000920EE">
      <w:pPr>
        <w:rPr>
          <w:rFonts w:hAnsi="Century"/>
          <w:color w:val="auto"/>
        </w:rPr>
      </w:pPr>
    </w:p>
    <w:p w:rsidR="000920EE" w:rsidRPr="00B81568" w:rsidRDefault="000920EE" w:rsidP="000920EE">
      <w:pPr>
        <w:rPr>
          <w:rFonts w:hAnsi="Century"/>
          <w:color w:val="auto"/>
          <w:sz w:val="22"/>
          <w:szCs w:val="22"/>
        </w:rPr>
      </w:pPr>
      <w:r w:rsidRPr="005368E8">
        <w:rPr>
          <w:rFonts w:hAnsi="Century" w:hint="eastAsia"/>
          <w:color w:val="auto"/>
        </w:rPr>
        <w:t xml:space="preserve">　</w:t>
      </w:r>
      <w:r w:rsidRPr="00B81568">
        <w:rPr>
          <w:rFonts w:hAnsi="Century"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rsidR="000920EE" w:rsidRPr="00B81568" w:rsidRDefault="000920EE" w:rsidP="000920EE">
      <w:pPr>
        <w:ind w:firstLineChars="100" w:firstLine="220"/>
        <w:rPr>
          <w:rFonts w:hAnsi="Century"/>
          <w:color w:val="auto"/>
          <w:sz w:val="22"/>
          <w:szCs w:val="22"/>
        </w:rPr>
      </w:pPr>
      <w:r w:rsidRPr="00B81568">
        <w:rPr>
          <w:rFonts w:hAnsi="Century" w:hint="eastAsia"/>
          <w:color w:val="auto"/>
          <w:sz w:val="22"/>
          <w:szCs w:val="22"/>
        </w:rPr>
        <w:t>また、受注者が共同企業体を結成している場合には、受注者は、別紙の共同企業体協定書により契約書記載の業務を共同連帯して実施する。</w:t>
      </w:r>
    </w:p>
    <w:p w:rsidR="000920EE" w:rsidRPr="005368E8" w:rsidRDefault="000920EE" w:rsidP="000920EE">
      <w:pPr>
        <w:ind w:firstLineChars="100" w:firstLine="220"/>
        <w:rPr>
          <w:rFonts w:hAnsi="Century"/>
          <w:color w:val="auto"/>
        </w:rPr>
      </w:pPr>
      <w:r w:rsidRPr="00B81568">
        <w:rPr>
          <w:rFonts w:hAnsi="Century" w:hint="eastAsia"/>
          <w:color w:val="auto"/>
          <w:sz w:val="22"/>
          <w:szCs w:val="22"/>
        </w:rPr>
        <w:t>本契約の証として本書２通を作成し、発注者及び受注者が記名押印の上、各自１通を保有する。</w:t>
      </w:r>
    </w:p>
    <w:p w:rsidR="000920EE" w:rsidRPr="005368E8" w:rsidRDefault="000920EE" w:rsidP="000920EE">
      <w:pPr>
        <w:rPr>
          <w:rFonts w:hAnsi="Century"/>
          <w:color w:val="auto"/>
        </w:rPr>
      </w:pPr>
    </w:p>
    <w:p w:rsidR="000920EE" w:rsidRPr="0023129F" w:rsidRDefault="000920EE" w:rsidP="000920EE">
      <w:pPr>
        <w:rPr>
          <w:rFonts w:hAnsi="Century"/>
          <w:color w:val="auto"/>
          <w:sz w:val="22"/>
          <w:szCs w:val="22"/>
        </w:rPr>
      </w:pPr>
      <w:r w:rsidRPr="005368E8">
        <w:rPr>
          <w:color w:val="auto"/>
        </w:rPr>
        <w:t xml:space="preserve">   </w:t>
      </w:r>
      <w:r w:rsidRPr="005368E8">
        <w:rPr>
          <w:rFonts w:hAnsi="Century" w:hint="eastAsia"/>
          <w:color w:val="auto"/>
        </w:rPr>
        <w:t xml:space="preserve">　　　　　　　　　　　　　　　　　　　　　　　　　　　　　　　　</w:t>
      </w:r>
      <w:r w:rsidRPr="0023129F">
        <w:rPr>
          <w:rFonts w:hAnsi="Century" w:hint="eastAsia"/>
          <w:color w:val="auto"/>
          <w:sz w:val="22"/>
          <w:szCs w:val="22"/>
        </w:rPr>
        <w:t>令和　　年　　月　　日</w:t>
      </w:r>
    </w:p>
    <w:p w:rsidR="000920EE" w:rsidRPr="0023129F" w:rsidRDefault="000920EE" w:rsidP="000920EE">
      <w:pPr>
        <w:rPr>
          <w:rFonts w:hAnsi="Century"/>
          <w:color w:val="auto"/>
          <w:sz w:val="22"/>
          <w:szCs w:val="22"/>
        </w:rPr>
      </w:pP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発注者　住所　諫早市東小路町７番１号</w:t>
      </w: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w:t>
      </w:r>
      <w:r w:rsidRPr="0023129F">
        <w:rPr>
          <w:color w:val="auto"/>
          <w:sz w:val="22"/>
          <w:szCs w:val="22"/>
        </w:rPr>
        <w:t xml:space="preserve"> </w:t>
      </w:r>
      <w:r w:rsidRPr="0023129F">
        <w:rPr>
          <w:rFonts w:hAnsi="Century" w:hint="eastAsia"/>
          <w:color w:val="auto"/>
          <w:sz w:val="22"/>
          <w:szCs w:val="22"/>
        </w:rPr>
        <w:t xml:space="preserve">　　　　　　　　　氏名　諫早市</w:t>
      </w:r>
    </w:p>
    <w:p w:rsidR="000920EE" w:rsidRPr="0023129F" w:rsidRDefault="000920EE" w:rsidP="000920EE">
      <w:pPr>
        <w:rPr>
          <w:rFonts w:hAnsi="Century"/>
          <w:color w:val="auto"/>
          <w:sz w:val="22"/>
          <w:szCs w:val="22"/>
        </w:rPr>
      </w:pPr>
      <w:r w:rsidRPr="0023129F">
        <w:rPr>
          <w:rFonts w:hAnsi="Century" w:hint="eastAsia"/>
          <w:color w:val="auto"/>
          <w:sz w:val="22"/>
          <w:szCs w:val="22"/>
        </w:rPr>
        <w:t xml:space="preserve">　　　　　　　　　　　　　　　　　　諫早市長　　　　　　　　　　　　　　　印</w:t>
      </w:r>
    </w:p>
    <w:p w:rsidR="000920EE" w:rsidRPr="0023129F" w:rsidRDefault="000920EE" w:rsidP="000920EE">
      <w:pPr>
        <w:rPr>
          <w:rFonts w:hAnsi="Century"/>
          <w:color w:val="auto"/>
          <w:sz w:val="22"/>
          <w:szCs w:val="22"/>
        </w:rPr>
      </w:pPr>
    </w:p>
    <w:p w:rsidR="000920EE" w:rsidRPr="0023129F" w:rsidRDefault="000920EE" w:rsidP="000920EE">
      <w:pPr>
        <w:rPr>
          <w:rFonts w:hAnsi="Century"/>
          <w:color w:val="auto"/>
          <w:sz w:val="22"/>
          <w:szCs w:val="22"/>
        </w:rPr>
      </w:pPr>
      <w:r w:rsidRPr="0023129F">
        <w:rPr>
          <w:rFonts w:hAnsi="Century" w:hint="eastAsia"/>
          <w:color w:val="auto"/>
          <w:sz w:val="22"/>
          <w:szCs w:val="22"/>
        </w:rPr>
        <w:t xml:space="preserve">　　　　　　　　　　　受注者　住所</w:t>
      </w:r>
    </w:p>
    <w:p w:rsidR="000920EE" w:rsidRPr="0023129F" w:rsidRDefault="000920EE" w:rsidP="000920EE">
      <w:pPr>
        <w:rPr>
          <w:rFonts w:hAnsi="Century"/>
          <w:color w:val="auto"/>
          <w:sz w:val="22"/>
          <w:szCs w:val="22"/>
        </w:rPr>
      </w:pPr>
      <w:r w:rsidRPr="0023129F">
        <w:rPr>
          <w:color w:val="auto"/>
          <w:sz w:val="22"/>
          <w:szCs w:val="22"/>
        </w:rPr>
        <w:t xml:space="preserve">   </w:t>
      </w:r>
      <w:r w:rsidRPr="0023129F">
        <w:rPr>
          <w:rFonts w:hAnsi="Century" w:hint="eastAsia"/>
          <w:color w:val="auto"/>
          <w:sz w:val="22"/>
          <w:szCs w:val="22"/>
        </w:rPr>
        <w:t xml:space="preserve">　　　</w:t>
      </w:r>
      <w:r w:rsidRPr="0023129F">
        <w:rPr>
          <w:color w:val="auto"/>
          <w:sz w:val="22"/>
          <w:szCs w:val="22"/>
        </w:rPr>
        <w:t xml:space="preserve"> </w:t>
      </w:r>
      <w:r w:rsidRPr="0023129F">
        <w:rPr>
          <w:rFonts w:hAnsi="Century" w:hint="eastAsia"/>
          <w:color w:val="auto"/>
          <w:sz w:val="22"/>
          <w:szCs w:val="22"/>
        </w:rPr>
        <w:t xml:space="preserve">　　　　　　　　　　氏名　　　　　　　　　　　　　　　　　　　　印</w:t>
      </w:r>
    </w:p>
    <w:p w:rsidR="000920EE" w:rsidRPr="005368E8" w:rsidRDefault="000920EE" w:rsidP="000920EE">
      <w:pPr>
        <w:rPr>
          <w:rFonts w:hAnsi="Century"/>
          <w:color w:val="auto"/>
        </w:rPr>
      </w:pPr>
    </w:p>
    <w:p w:rsidR="00F60950" w:rsidRPr="005368E8" w:rsidRDefault="00F60950" w:rsidP="00D65C5C">
      <w:pPr>
        <w:autoSpaceDE w:val="0"/>
        <w:autoSpaceDN w:val="0"/>
        <w:spacing w:line="360" w:lineRule="exact"/>
        <w:rPr>
          <w:color w:val="auto"/>
          <w:sz w:val="36"/>
          <w:szCs w:val="36"/>
        </w:rPr>
      </w:pP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lastRenderedPageBreak/>
        <w:t>（総則）</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受注者は、契約書記載の業務（以下「業務」という。）を契約書記載の履行期間（以下「履行期間」という。）内に完了し、発注者は、その業務委託料を支払うものとする。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５　この契約の履行に関して発注者と受注者との間で用いる言語は、日本語とする。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６　この契約書に定める金銭の支払いに用いる通貨は、日本円とする。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７　この契約の履行に関して発注者と受注者との間で用いる計量単位は、工事監理仕様書に特別の定めがある場合を除き、計量法（平成４年法律第51号）に定めるものとする。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８　この契約書及び</w:t>
      </w:r>
      <w:r w:rsidR="00BB49D1" w:rsidRPr="00BB49D1">
        <w:rPr>
          <w:rFonts w:ascii="ＭＳ 明朝" w:hAnsi="ＭＳ 明朝" w:cs="ＭＳ ゴシック" w:hint="eastAsia"/>
          <w:color w:val="auto"/>
        </w:rPr>
        <w:t>工事監理仕様書</w:t>
      </w:r>
      <w:r w:rsidRPr="005368E8">
        <w:rPr>
          <w:rFonts w:ascii="ＭＳ 明朝" w:hAnsi="ＭＳ 明朝" w:cs="ＭＳ ゴシック" w:hint="eastAsia"/>
          <w:color w:val="auto"/>
        </w:rPr>
        <w:t>における期間の定めについては、民法（明治29年法律第89号）及び商法（明治32年法律第48号）の定めるところによるものとする。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９　この契約は、日本国の法令に準拠するものとする。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10　この契約に係る訴訟の提起又は調停の申立てについては、日本国の裁判所をもって合意による専属的管轄裁判所とする。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11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（指示等及び協議の書面主義）</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第２条　この契約書に定める指示、催告、請求、通知、報告、申出、承諾、質問、回答及び解除（以下「指示等」という。）は、書面により行わなければならない。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発注者及び受注者は、この契約書の他の条項の規定に基づき協議を行うときは、当該協議の内容を書面に記録するものとする。</w:t>
      </w:r>
    </w:p>
    <w:p w:rsidR="000920EE" w:rsidRPr="005368E8" w:rsidRDefault="000920EE" w:rsidP="00EA2104">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（業務計画書の提出）</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第３条　受注者は、この契約締結後14日以内に工事監理仕様書に基づいて業務計画書を作成し、発注者に提出しなければならない。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発注者は、必要があると認めるときは、前項の業務計画書を受理した日から７日以内に、受注者に対してその</w:t>
      </w:r>
      <w:r w:rsidRPr="005368E8">
        <w:rPr>
          <w:rFonts w:ascii="ＭＳ 明朝" w:hAnsi="ＭＳ 明朝" w:cs="ＭＳ ゴシック" w:hint="eastAsia"/>
          <w:color w:val="auto"/>
        </w:rPr>
        <w:lastRenderedPageBreak/>
        <w:t>修正を請求することができる。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明朝" w:hAnsi="ＭＳ 明朝" w:cs="ＭＳ ゴシック" w:hint="eastAsia"/>
          <w:color w:val="auto"/>
        </w:rPr>
        <w:t>４　業務計画書は、発注者及び受注者を拘束するものではない。</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（契約の保証）</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一　契約保証金の納付</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二　契約保証金</w:t>
      </w:r>
      <w:r w:rsidR="00F368BA" w:rsidRPr="005368E8">
        <w:rPr>
          <w:rFonts w:ascii="ＭＳ 明朝" w:hAnsi="ＭＳ 明朝" w:cs="ＭＳ 明朝" w:hint="eastAsia"/>
          <w:color w:val="auto"/>
        </w:rPr>
        <w:t>の納付</w:t>
      </w:r>
      <w:r w:rsidRPr="005368E8">
        <w:rPr>
          <w:rFonts w:ascii="ＭＳ 明朝" w:hAnsi="ＭＳ 明朝" w:cs="ＭＳ 明朝" w:hint="eastAsia"/>
          <w:color w:val="auto"/>
        </w:rPr>
        <w:t>に代わる担保となる有価証券等の提供</w:t>
      </w:r>
    </w:p>
    <w:p w:rsidR="000920EE" w:rsidRPr="005368E8" w:rsidRDefault="000920EE" w:rsidP="000920EE">
      <w:pPr>
        <w:autoSpaceDE w:val="0"/>
        <w:autoSpaceDN w:val="0"/>
        <w:ind w:left="360" w:hangingChars="200" w:hanging="360"/>
        <w:rPr>
          <w:rFonts w:ascii="ＭＳ 明朝" w:hAnsi="ＭＳ 明朝"/>
          <w:color w:val="auto"/>
        </w:rPr>
      </w:pPr>
      <w:r w:rsidRPr="005368E8">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5368E8">
        <w:rPr>
          <w:rFonts w:ascii="ＭＳ 明朝" w:hAnsi="ＭＳ 明朝" w:cs="ＭＳ 明朝"/>
          <w:color w:val="auto"/>
        </w:rPr>
        <w:t>27</w:t>
      </w:r>
      <w:r w:rsidRPr="005368E8">
        <w:rPr>
          <w:rFonts w:ascii="ＭＳ 明朝" w:hAnsi="ＭＳ 明朝" w:cs="ＭＳ 明朝" w:hint="eastAsia"/>
          <w:color w:val="auto"/>
        </w:rPr>
        <w:t>年法律第</w:t>
      </w:r>
      <w:r w:rsidRPr="005368E8">
        <w:rPr>
          <w:rFonts w:ascii="ＭＳ 明朝" w:hAnsi="ＭＳ 明朝" w:cs="ＭＳ 明朝"/>
          <w:color w:val="auto"/>
        </w:rPr>
        <w:t>184</w:t>
      </w:r>
      <w:r w:rsidRPr="005368E8">
        <w:rPr>
          <w:rFonts w:ascii="ＭＳ 明朝" w:hAnsi="ＭＳ 明朝" w:cs="ＭＳ 明朝" w:hint="eastAsia"/>
          <w:color w:val="auto"/>
        </w:rPr>
        <w:t>号）第２条第４項に規定する保証事業会社をいう。以下同じ。）の保証</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 xml:space="preserve">　四　この契約による債務の履行を保証する公共工事履行保証証券による保証</w:t>
      </w:r>
    </w:p>
    <w:p w:rsidR="000920EE" w:rsidRPr="005368E8" w:rsidRDefault="000920EE" w:rsidP="004970B2">
      <w:pPr>
        <w:autoSpaceDE w:val="0"/>
        <w:autoSpaceDN w:val="0"/>
        <w:ind w:firstLineChars="100" w:firstLine="180"/>
        <w:jc w:val="left"/>
        <w:rPr>
          <w:rFonts w:ascii="ＭＳ 明朝" w:hAnsi="ＭＳ 明朝"/>
          <w:color w:val="auto"/>
        </w:rPr>
      </w:pPr>
      <w:r w:rsidRPr="005368E8">
        <w:rPr>
          <w:rFonts w:ascii="ＭＳ 明朝" w:hAnsi="ＭＳ 明朝" w:cs="ＭＳ 明朝" w:hint="eastAsia"/>
          <w:color w:val="auto"/>
        </w:rPr>
        <w:t>五　この契約による債務の不履行により生ずる損害をてん補する履行保証保険契約の締結</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前項の保証に係る契約保証金の額、保証金額又は保険金額（第５項において「保証の額」という。）は、業務委託料の</w:t>
      </w:r>
      <w:r w:rsidRPr="005368E8">
        <w:rPr>
          <w:rFonts w:ascii="ＭＳ 明朝" w:hAnsi="ＭＳ 明朝" w:cs="ＭＳ 明朝"/>
          <w:color w:val="auto"/>
        </w:rPr>
        <w:t>10</w:t>
      </w:r>
      <w:r w:rsidRPr="005368E8">
        <w:rPr>
          <w:rFonts w:ascii="ＭＳ 明朝" w:hAnsi="ＭＳ 明朝" w:cs="ＭＳ 明朝" w:hint="eastAsia"/>
          <w:color w:val="auto"/>
        </w:rPr>
        <w:t>分の１以上としなければならない。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受注者が第１項第</w:t>
      </w:r>
      <w:r w:rsidR="004A672D" w:rsidRPr="005368E8">
        <w:rPr>
          <w:rFonts w:ascii="ＭＳ 明朝" w:hAnsi="ＭＳ 明朝" w:hint="eastAsia"/>
          <w:color w:val="auto"/>
        </w:rPr>
        <w:t>三</w:t>
      </w:r>
      <w:r w:rsidRPr="005368E8">
        <w:rPr>
          <w:rFonts w:ascii="ＭＳ 明朝" w:hAnsi="ＭＳ 明朝" w:hint="eastAsia"/>
          <w:color w:val="auto"/>
        </w:rPr>
        <w:t>号から第五号までのいずれかに掲げる保証を付す場合は、当該保証は第</w:t>
      </w:r>
      <w:r w:rsidR="004A672D" w:rsidRPr="005368E8">
        <w:rPr>
          <w:rFonts w:ascii="ＭＳ 明朝" w:hAnsi="ＭＳ 明朝" w:hint="eastAsia"/>
          <w:color w:val="auto"/>
        </w:rPr>
        <w:t>43</w:t>
      </w:r>
      <w:r w:rsidRPr="005368E8">
        <w:rPr>
          <w:rFonts w:ascii="ＭＳ 明朝" w:hAnsi="ＭＳ 明朝" w:hint="eastAsia"/>
          <w:color w:val="auto"/>
        </w:rPr>
        <w:t>条第３項各号に規定する者による契約の解除の場合についても保証するものでなければならない。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５　業務委託料の変更があった場合には、保証の額が変更後の業務委託料の</w:t>
      </w:r>
      <w:r w:rsidRPr="005368E8">
        <w:rPr>
          <w:rFonts w:ascii="ＭＳ 明朝" w:hAnsi="ＭＳ 明朝" w:cs="ＭＳ 明朝"/>
          <w:color w:val="auto"/>
        </w:rPr>
        <w:t>10</w:t>
      </w:r>
      <w:r w:rsidRPr="005368E8">
        <w:rPr>
          <w:rFonts w:ascii="ＭＳ 明朝" w:hAnsi="ＭＳ 明朝" w:cs="ＭＳ 明朝" w:hint="eastAsia"/>
          <w:color w:val="auto"/>
        </w:rPr>
        <w:t>分の１に達するまで、発注者は、保証の額の増額を請求することができ、受注者は、保証の額の減額を請求することができる。</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（権利義務の譲渡等）</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ゴシック"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920EE" w:rsidRPr="005368E8" w:rsidRDefault="000920EE" w:rsidP="00EA2104">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（秘密の保持）</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第６条　受注者は、この契約の履行に関して知り得た秘密を他人に漏らしてはならない。また、この契約による業務を行うため個人情報を取り扱う場合は、別記「個人情報取扱特記事項」を遵守しなければならない。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lastRenderedPageBreak/>
        <w:t>２　受注者は、発注者の承諾なく、この契約の履行を行う上で得られた設計図書等（業務を行う上で得られた記録等を含む。）を他人に閲覧させ複写させ、又は譲渡してはならない。</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（一括再委託等の禁止）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第７条　受注者は、業務の全部を一括して、又は工事監理仕様書において指定した部分を第三者に委任してはならない。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発注者は、受注者に対して、業務の一部を委任した者の商号又は名称その他必要な事項の通知を請求することができる。</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（監督職員）</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第８条　発注者は、監督職員を置いたときは、その氏名を受注者に通知しなければならない。監督職員を変更したときも、同様とする。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発注者の意図する業務を完了させるための受注者又は受注者の管理技術者に対する業務に関する指示</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二　この契約書及び工事監理仕様書の記載内容に関する受注者の確認の申出又は質問に対する承諾又は回答</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三　この契約の履行に関する受注者又は受注者の管理技術者との協議</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四　業務の進捗の確認、工事監理仕様書の記載内容と履行内容との照合その他契約の履行状況の調査</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第２項の規定に基づく監督職員の指示又は承諾は、原則として、書面により行わなければならない。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この契約書に定める書面の提出は、工事監理仕様書に定めるものを除き、監督職員を経由して行うものとする。この場合においては、監督職員に到達した日をもって発注者に到達したものとみなす。</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（管理技術者）</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第９条　受注者は、業務の技術上の管理を行う管理技術者を定め、その氏名その他必要な事項を発注者に通知しなければならない。管理技術者を変更したときも、同様とする。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管理技術者は、この契約の履行に関し、業務の管理及び統轄を行うほか、業務委託料の変更、履行期間の変更、業務委託料の請求及び受領、第10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（管理技術者等に対する措置請求）</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第10条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w:t>
      </w:r>
      <w:r w:rsidRPr="005368E8">
        <w:rPr>
          <w:rFonts w:ascii="ＭＳ 明朝" w:hAnsi="ＭＳ 明朝" w:cs="ＭＳ ゴシック" w:hint="eastAsia"/>
          <w:color w:val="auto"/>
        </w:rPr>
        <w:lastRenderedPageBreak/>
        <w:t xml:space="preserve">り、必要な措置をとるべきことを請求することができる。　</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受注者は、前項の規定による請求があったときは、当該請求に係る事項について決定し、その結果を請求を受けた日から10日以内に発注者に通知しなければならない。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発注者は、前項の規定による請求があったときは、当該請求に係る事項について決定し、その結果を請求を受けた日から10日以内に受注者に通知しなければならない。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（履行報告）</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第11条　受注者は、工事監理仕様書に定めるところにより、契約の履行について発注者に報告しなければならない。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（貸与品等）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第12条　発注者が受注者に貸与し、又は支給する図面その他業務に必要な物品等（以下「貸与品等」という。）の品名、数量等、引渡場所及び引渡時期は、工事監理仕様書に定めるところによる。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受注者は、貸与品等の引渡しを受けたときは、引渡しの日から７日以内に、発注者に受領書又は借用書を提出しなければならない。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３　受注者は、貸与品等を善良な管理者の注意をもって管理しなければならない。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受注者は、工事監理仕様書に定めるところにより、業務の完了、工事監理仕様書の変更等によって不用となった貸与品等を発注者に返還しなければならない。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（工事監理仕様書と業務内容が一致しない場合の履行責任）</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920EE" w:rsidRPr="005368E8" w:rsidRDefault="000920EE" w:rsidP="004970B2">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（条件変更等）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第14条　受注者は、業務を行うに当たり、次の各号のいずれかに該当する事実を発見したときは、その旨を直ちに発注者に通知し、その確認を請求しなければならない。</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仕様書、現場説明書及びこれらの図書に係る質問回答書並びに現場説明に対する質問回答書が一致しないこと（これらの優先順位が定められている場合を除く。）。</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二　工事監理仕様書に誤謬又は脱漏があること。</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三　工事監理仕様書の表示が明確でないこと。</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四　履行上の制約等工事監理仕様書に示された自然的又は人為的な履行条件が実際と相違すること。</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五　工事監理仕様書に明示されていない履行条件について予期することのできない特別な状態が生じたこと。</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w:t>
      </w:r>
      <w:r w:rsidRPr="005368E8">
        <w:rPr>
          <w:rFonts w:ascii="ＭＳ 明朝" w:hAnsi="ＭＳ 明朝" w:cs="ＭＳ ゴシック" w:hint="eastAsia"/>
          <w:color w:val="auto"/>
        </w:rPr>
        <w:lastRenderedPageBreak/>
        <w:t>いを得ずに行うことができる。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（工事監理仕様書等の変更）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第15条　発注者は、前条第４項の規定によるほか、必要があると認めるときは、工事監理仕様書又は業務に関する指示（以下この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（業務の中止）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第16条　発注者は、必要があると認めるときは、業務の中止内容を受注者に通知して、業務の全部又は一部を一時中止させることができる。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（業務に係る受注者の提案）</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発注者は、前項に規定する受注者の提案を受けた場合において、必要があると認めるときは、工事監理仕様書等の変更を受注者に通知するものとする。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発注者は、前項の規定により工事監理仕様書等が変更された場合において、必要があると認められるときは、履行期間又は業務委託料を変更しなければならない。</w:t>
      </w:r>
    </w:p>
    <w:p w:rsidR="007526A9" w:rsidRPr="007526A9" w:rsidRDefault="007526A9" w:rsidP="007526A9">
      <w:pPr>
        <w:autoSpaceDE w:val="0"/>
        <w:autoSpaceDN w:val="0"/>
        <w:ind w:leftChars="100" w:left="180"/>
        <w:rPr>
          <w:rFonts w:ascii="ＭＳ ゴシック" w:eastAsia="ＭＳ ゴシック" w:hAnsi="ＭＳ ゴシック" w:cs="ＭＳ ゴシック"/>
          <w:color w:val="auto"/>
        </w:rPr>
      </w:pPr>
      <w:r w:rsidRPr="007526A9">
        <w:rPr>
          <w:rFonts w:ascii="ＭＳ ゴシック" w:eastAsia="ＭＳ ゴシック" w:hAnsi="ＭＳ ゴシック" w:cs="ＭＳ ゴシック" w:hint="eastAsia"/>
          <w:color w:val="auto"/>
        </w:rPr>
        <w:t>（適正な履行期間の設定）</w:t>
      </w:r>
    </w:p>
    <w:p w:rsidR="007526A9" w:rsidRPr="0023129F" w:rsidRDefault="007526A9" w:rsidP="0023129F">
      <w:pPr>
        <w:autoSpaceDE w:val="0"/>
        <w:autoSpaceDN w:val="0"/>
        <w:ind w:leftChars="100" w:left="360"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第</w:t>
      </w:r>
      <w:r w:rsidRPr="0023129F">
        <w:rPr>
          <w:rFonts w:asciiTheme="minorEastAsia" w:eastAsiaTheme="minorEastAsia" w:hAnsiTheme="minorEastAsia" w:cs="ＭＳ ゴシック"/>
          <w:color w:val="auto"/>
        </w:rPr>
        <w:t>18条　発注者は、履行期間の延長又は短縮を行うときは、この業務に従事する者の労働時間その他の労働条件が適正に確保されるよう考慮しなければならない。</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（受注者の請求による履行期間の延長）</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19</w:t>
      </w:r>
      <w:r w:rsidRPr="005368E8">
        <w:rPr>
          <w:rFonts w:ascii="ＭＳ 明朝" w:hAnsi="ＭＳ 明朝" w:cs="ＭＳ ゴシック" w:hint="eastAsia"/>
          <w:color w:val="auto"/>
        </w:rPr>
        <w:t>条</w:t>
      </w:r>
      <w:r w:rsidRPr="005368E8">
        <w:rPr>
          <w:rFonts w:ascii="ＭＳ 明朝" w:hAnsi="ＭＳ 明朝" w:cs="ＭＳ 明朝"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　　　</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w:t>
      </w:r>
      <w:r w:rsidRPr="005368E8">
        <w:rPr>
          <w:rFonts w:ascii="ＭＳ 明朝" w:hAnsi="ＭＳ 明朝" w:cs="ＭＳ 明朝"/>
          <w:color w:val="auto"/>
        </w:rPr>
        <w:t xml:space="preserve"> </w:t>
      </w:r>
      <w:r w:rsidRPr="005368E8">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w:t>
      </w:r>
      <w:r w:rsidRPr="005368E8">
        <w:rPr>
          <w:rFonts w:ascii="ＭＳ 明朝" w:hAnsi="ＭＳ 明朝" w:cs="ＭＳ 明朝" w:hint="eastAsia"/>
          <w:color w:val="auto"/>
        </w:rPr>
        <w:lastRenderedPageBreak/>
        <w:t>託料について必要と認められる変更を行い、又は受注者に損害を及ぼしたときは必要な費用を負担しなければならない。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（発注者の請求による履行期間の短縮等）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20</w:t>
      </w:r>
      <w:r w:rsidRPr="005368E8">
        <w:rPr>
          <w:rFonts w:ascii="ＭＳ 明朝" w:hAnsi="ＭＳ 明朝" w:cs="ＭＳ ゴシック" w:hint="eastAsia"/>
          <w:color w:val="auto"/>
        </w:rPr>
        <w:t>条　発注者は、特別の理由により履行期間を短縮する必要があるときは、履行期間の短縮変更を受注者に請求することができる。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　発注者は、前項の場合において、必要があると認められるときは、業務委託料を変更し、又は受注者に損害を及ぼしたときは必要な費用を負担しなければならない。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（履行期間の変更方法）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21</w:t>
      </w:r>
      <w:r w:rsidRPr="005368E8">
        <w:rPr>
          <w:rFonts w:ascii="ＭＳ 明朝" w:hAnsi="ＭＳ 明朝" w:cs="ＭＳ ゴシック" w:hint="eastAsia"/>
          <w:color w:val="auto"/>
        </w:rPr>
        <w:t>条　履行期間の変更については、発注者と受注者とが協議して定める。ただし、協議開始の日から14日以内に協議が整わない場合には、発注者が定め、受注者に通知する。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ゴシック" w:hint="eastAsia"/>
          <w:color w:val="auto"/>
        </w:rPr>
        <w:t>２　前項の協議開始の日については、発注者が受注者の意見を聴いて定め、受注者に通知するものとする。ただし、発注者が履行期間の変更事由が生じた日（第</w:t>
      </w:r>
      <w:r w:rsidR="00305A90">
        <w:rPr>
          <w:rFonts w:ascii="ＭＳ 明朝" w:hAnsi="ＭＳ 明朝" w:cs="ＭＳ ゴシック" w:hint="eastAsia"/>
          <w:color w:val="auto"/>
        </w:rPr>
        <w:t>19</w:t>
      </w:r>
      <w:r w:rsidRPr="005368E8">
        <w:rPr>
          <w:rFonts w:ascii="ＭＳ 明朝" w:hAnsi="ＭＳ 明朝" w:cs="ＭＳ ゴシック"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（業務委託料の変更方法等）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22</w:t>
      </w:r>
      <w:r w:rsidRPr="005368E8">
        <w:rPr>
          <w:rFonts w:ascii="ＭＳ 明朝" w:hAnsi="ＭＳ 明朝" w:cs="ＭＳ ゴシック" w:hint="eastAsia"/>
          <w:color w:val="auto"/>
        </w:rPr>
        <w:t>条　業務委託料の変更については、発注者と受注者とが協議して定める。ただし、協議開始の日から14日以内に協議が整わない場合には、発注者が定め、受注者に通知する。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left="180" w:hangingChars="100" w:hanging="180"/>
        <w:rPr>
          <w:rFonts w:ascii="ＭＳ ゴシック" w:eastAsia="ＭＳ ゴシック" w:hAnsi="ＭＳ ゴシック" w:cs="ＭＳ ゴシック"/>
          <w:color w:val="auto"/>
        </w:rPr>
      </w:pPr>
      <w:r w:rsidRPr="005368E8">
        <w:rPr>
          <w:rFonts w:ascii="ＭＳ 明朝" w:hAnsi="ＭＳ 明朝" w:cs="ＭＳ ゴシック" w:hint="eastAsia"/>
          <w:color w:val="auto"/>
        </w:rPr>
        <w:t>３　この契約書の規定により、受注者が増加費用を必要とした場合又は損害を受けた場合に発注者が負担する必要な費用の額については、発注者と受注者とが協議して定める</w:t>
      </w:r>
      <w:r w:rsidRPr="005368E8">
        <w:rPr>
          <w:rFonts w:ascii="ＭＳ ゴシック" w:eastAsia="ＭＳ ゴシック" w:hAnsi="ＭＳ ゴシック" w:cs="ＭＳ ゴシック" w:hint="eastAsia"/>
          <w:color w:val="auto"/>
        </w:rPr>
        <w:t>。</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（一般的損害）</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23</w:t>
      </w:r>
      <w:r w:rsidRPr="005368E8">
        <w:rPr>
          <w:rFonts w:ascii="ＭＳ 明朝" w:hAnsi="ＭＳ 明朝" w:cs="ＭＳ ゴシック" w:hint="eastAsia"/>
          <w:color w:val="auto"/>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（第三者に及ぼした損害）</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24</w:t>
      </w:r>
      <w:r w:rsidRPr="005368E8">
        <w:rPr>
          <w:rFonts w:ascii="ＭＳ 明朝" w:hAnsi="ＭＳ 明朝" w:cs="ＭＳ ゴシック" w:hint="eastAsia"/>
          <w:color w:val="auto"/>
        </w:rPr>
        <w:t>条　業務を行うにつき第三者に及ぼした損害について、当該第三者に対して損害の賠償を行わなければならないときは、受注者がその賠償額を負担する。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前２項の場合その他業務を行うにつき第三者との間に紛争を生じた場合においては、発注者及び受注者は協力してその処理解決に当たるものとする。</w:t>
      </w:r>
    </w:p>
    <w:p w:rsidR="00B50FD9" w:rsidRDefault="00B50FD9" w:rsidP="000920EE">
      <w:pPr>
        <w:autoSpaceDE w:val="0"/>
        <w:autoSpaceDN w:val="0"/>
        <w:ind w:firstLineChars="100" w:firstLine="180"/>
        <w:rPr>
          <w:rFonts w:ascii="ＭＳ ゴシック" w:eastAsia="ＭＳ ゴシック" w:hAnsi="ＭＳ ゴシック" w:cs="ＭＳ ゴシック"/>
          <w:color w:val="auto"/>
        </w:rPr>
      </w:pP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lastRenderedPageBreak/>
        <w:t>（業務委託料の変更に代える工事監理仕様書の変更）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25</w:t>
      </w:r>
      <w:r w:rsidRPr="005368E8">
        <w:rPr>
          <w:rFonts w:ascii="ＭＳ 明朝" w:hAnsi="ＭＳ 明朝" w:cs="ＭＳ ゴシック" w:hint="eastAsia"/>
          <w:color w:val="auto"/>
        </w:rPr>
        <w:t>条　発注者は、第13条から第</w:t>
      </w:r>
      <w:r w:rsidR="00305A90">
        <w:rPr>
          <w:rFonts w:ascii="ＭＳ 明朝" w:hAnsi="ＭＳ 明朝" w:cs="ＭＳ ゴシック" w:hint="eastAsia"/>
          <w:color w:val="auto"/>
        </w:rPr>
        <w:t>17</w:t>
      </w:r>
      <w:r w:rsidRPr="005368E8">
        <w:rPr>
          <w:rFonts w:ascii="ＭＳ 明朝" w:hAnsi="ＭＳ 明朝" w:cs="ＭＳ ゴシック" w:hint="eastAsia"/>
          <w:color w:val="auto"/>
        </w:rPr>
        <w:t>条まで、</w:t>
      </w:r>
      <w:r w:rsidR="00305A90">
        <w:rPr>
          <w:rFonts w:ascii="ＭＳ 明朝" w:hAnsi="ＭＳ 明朝" w:cs="ＭＳ ゴシック" w:hint="eastAsia"/>
          <w:color w:val="auto"/>
        </w:rPr>
        <w:t>第19条、第20条、</w:t>
      </w:r>
      <w:r w:rsidRPr="005368E8">
        <w:rPr>
          <w:rFonts w:ascii="ＭＳ 明朝" w:hAnsi="ＭＳ 明朝" w:cs="ＭＳ ゴシック" w:hint="eastAsia"/>
          <w:color w:val="auto"/>
        </w:rPr>
        <w:t>第</w:t>
      </w:r>
      <w:r w:rsidR="00305A90">
        <w:rPr>
          <w:rFonts w:ascii="ＭＳ 明朝" w:hAnsi="ＭＳ 明朝" w:cs="ＭＳ ゴシック" w:hint="eastAsia"/>
          <w:color w:val="auto"/>
        </w:rPr>
        <w:t>23</w:t>
      </w:r>
      <w:r w:rsidRPr="005368E8">
        <w:rPr>
          <w:rFonts w:ascii="ＭＳ 明朝" w:hAnsi="ＭＳ 明朝" w:cs="ＭＳ ゴシック" w:hint="eastAsia"/>
          <w:color w:val="auto"/>
        </w:rPr>
        <w:t>条又は第</w:t>
      </w:r>
      <w:r w:rsidR="00434A8D">
        <w:rPr>
          <w:rFonts w:ascii="ＭＳ 明朝" w:hAnsi="ＭＳ 明朝" w:cs="ＭＳ ゴシック" w:hint="eastAsia"/>
          <w:color w:val="auto"/>
        </w:rPr>
        <w:t>34</w:t>
      </w:r>
      <w:r w:rsidRPr="005368E8">
        <w:rPr>
          <w:rFonts w:ascii="ＭＳ 明朝" w:hAnsi="ＭＳ 明朝" w:cs="ＭＳ ゴシック"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（検査及び引渡し）</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26</w:t>
      </w:r>
      <w:r w:rsidRPr="005368E8">
        <w:rPr>
          <w:rFonts w:ascii="ＭＳ 明朝" w:hAnsi="ＭＳ 明朝" w:cs="ＭＳ ゴシック" w:hint="eastAsia"/>
          <w:color w:val="auto"/>
        </w:rPr>
        <w:t>条　受注者は、業務を完了したときは、その旨を発注者に通知しなければならない。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発注者は、前項の検査によって業務の完了を確認した後、受注者が業務報告書の引渡しを申し出たときは、直ちに当該業務報告書の引渡しを受けなければならない。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（業務委託料の支払）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27</w:t>
      </w:r>
      <w:r w:rsidRPr="005368E8">
        <w:rPr>
          <w:rFonts w:ascii="ＭＳ 明朝" w:hAnsi="ＭＳ 明朝" w:cs="ＭＳ ゴシック" w:hint="eastAsia"/>
          <w:color w:val="auto"/>
        </w:rPr>
        <w:t>条　受注者は、前条第２項の検査に合格したときは、業務委託料の支払を請求することができる。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発注者は、前項の規定による請求があったときは、請求を受けた日から30日以内に業務委託料を支払わなければならない。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（前金払）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7526A9">
        <w:rPr>
          <w:rFonts w:ascii="ＭＳ 明朝" w:hAnsi="ＭＳ 明朝" w:cs="ＭＳ ゴシック" w:hint="eastAsia"/>
          <w:color w:val="auto"/>
        </w:rPr>
        <w:t>28</w:t>
      </w:r>
      <w:r w:rsidRPr="005368E8">
        <w:rPr>
          <w:rFonts w:ascii="ＭＳ 明朝" w:hAnsi="ＭＳ 明朝" w:cs="ＭＳ ゴシック" w:hint="eastAsia"/>
          <w:color w:val="auto"/>
        </w:rPr>
        <w:t>条　受注者は、業務委託料が200万円以上の委託業務について保証事業会社と、契約書記載の業務完了の時期を保証期限とする公共工事の前払金保証事業に関する法律</w:t>
      </w:r>
      <w:bookmarkStart w:id="0" w:name="_GoBack"/>
      <w:bookmarkEnd w:id="0"/>
      <w:r w:rsidRPr="005368E8">
        <w:rPr>
          <w:rFonts w:ascii="ＭＳ 明朝" w:hAnsi="ＭＳ 明朝" w:cs="ＭＳ ゴシック" w:hint="eastAsia"/>
          <w:color w:val="auto"/>
        </w:rPr>
        <w:t>第２条第５項に規定する保証契約（以下「保証契約」という。）を締結し、その保証証書を発注者に寄託して、業務委託料の10分の３以内の前払金の支払いを発注者に請求することができる。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発注者は、前項の規定による請求があったときは、請求を受けた日から20日以内に前払金を支払わなければならない。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w:t>
      </w:r>
      <w:r w:rsidRPr="005368E8">
        <w:rPr>
          <w:rFonts w:ascii="ＭＳ 明朝" w:hAnsi="ＭＳ 明朝" w:cs="ＭＳ ゴシック" w:hint="eastAsia"/>
          <w:color w:val="auto"/>
        </w:rPr>
        <w:lastRenderedPageBreak/>
        <w:t>は、前項の規定を準用する。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て受注者に通知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E4922" w:rsidRPr="00DE4922">
        <w:rPr>
          <w:rFonts w:ascii="ＭＳ 明朝" w:hAnsi="ＭＳ 明朝" w:cs="ＭＳ ゴシック" w:hint="eastAsia"/>
          <w:color w:val="auto"/>
        </w:rPr>
        <w:t>政府契約の支払遅延防止等に関する法律（昭和24年法律第256号）第</w:t>
      </w:r>
      <w:r w:rsidR="00D33B1E">
        <w:rPr>
          <w:rFonts w:ascii="ＭＳ 明朝" w:hAnsi="ＭＳ 明朝" w:cs="ＭＳ ゴシック" w:hint="eastAsia"/>
          <w:color w:val="auto"/>
        </w:rPr>
        <w:t>８</w:t>
      </w:r>
      <w:r w:rsidR="00DE4922" w:rsidRPr="00DE4922">
        <w:rPr>
          <w:rFonts w:ascii="ＭＳ 明朝" w:hAnsi="ＭＳ 明朝" w:cs="ＭＳ ゴシック" w:hint="eastAsia"/>
          <w:color w:val="auto"/>
        </w:rPr>
        <w:t>条第</w:t>
      </w:r>
      <w:r w:rsidR="00D33B1E">
        <w:rPr>
          <w:rFonts w:ascii="ＭＳ 明朝" w:hAnsi="ＭＳ 明朝" w:cs="ＭＳ ゴシック" w:hint="eastAsia"/>
          <w:color w:val="auto"/>
        </w:rPr>
        <w:t>１</w:t>
      </w:r>
      <w:r w:rsidR="00DE4922" w:rsidRPr="00DE4922">
        <w:rPr>
          <w:rFonts w:ascii="ＭＳ 明朝" w:hAnsi="ＭＳ 明朝" w:cs="ＭＳ ゴシック" w:hint="eastAsia"/>
          <w:color w:val="auto"/>
        </w:rPr>
        <w:t>項に規定する財務大臣が決定する率（以下「財務大臣が決定する率」という。）</w:t>
      </w:r>
      <w:r w:rsidRPr="005368E8">
        <w:rPr>
          <w:rFonts w:ascii="ＭＳ 明朝" w:hAnsi="ＭＳ 明朝" w:cs="ＭＳ ゴシック" w:hint="eastAsia"/>
          <w:color w:val="auto"/>
        </w:rPr>
        <w:t>で計算した額の遅延利息の支払いを請求することができる。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（保証契約の変更）</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29</w:t>
      </w:r>
      <w:r w:rsidRPr="005368E8">
        <w:rPr>
          <w:rFonts w:ascii="ＭＳ 明朝" w:hAnsi="ＭＳ 明朝" w:cs="ＭＳ ゴシック"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受注者は、前項に定める場合のほか、業務委託料が減額された場合において、保証契約を変更したときは、変更後の保証証書を直ちに発注者に寄託しなければならない。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受注者は、前払金額の変更を伴わない履行期間の変更が行われた場合には、発注者に代わりその旨を保証事業会社に直ちに通知するものとする。</w:t>
      </w:r>
    </w:p>
    <w:p w:rsidR="000920EE" w:rsidRPr="005368E8" w:rsidRDefault="000920EE" w:rsidP="000920EE">
      <w:pPr>
        <w:autoSpaceDE w:val="0"/>
        <w:autoSpaceDN w:val="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（前払金の使用等）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30</w:t>
      </w:r>
      <w:r w:rsidRPr="005368E8">
        <w:rPr>
          <w:rFonts w:ascii="ＭＳ 明朝" w:hAnsi="ＭＳ 明朝" w:cs="ＭＳ ゴシック"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（部分払）</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31</w:t>
      </w:r>
      <w:r w:rsidRPr="005368E8">
        <w:rPr>
          <w:rFonts w:ascii="ＭＳ 明朝" w:hAnsi="ＭＳ 明朝" w:cs="ＭＳ ゴシック" w:hint="eastAsia"/>
          <w:color w:val="auto"/>
        </w:rPr>
        <w:t>条　受注者は、業務の完了前に、次項から第６項までに定めるところにより部分払を請求することができる。ただし、この請求は、履行期間中　回を超えることができない。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受注者は、部分払を請求しようとするときは、あらかじめ、当該請求に係る出来形部分の確認を発注者に請求しなければならない。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前項の場合において、当該請求を受けた日から10日以内に、受注者の立会いの上、工事監理仕様書に定めるところにより、前項の確認をするための検査を行い、当該確認の結果を受注者に通知し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４　前項の場合において、検査に直接要する費用は、受注者の負担とする。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受注者は、第３項の規定による確認があったときは、部分払を請求することができる。この場合においては、発注者は、当該請求を受けた日から30日以内に部分払金を支払わなければならない。</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６　部分払金の額は、次の式により算定する。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部分払金の額　≦業務委託料×出来高日数／工事監理委託日数</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（債務負担行為に係る契約の特則）</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483E1B">
        <w:rPr>
          <w:rFonts w:ascii="ＭＳ 明朝" w:hAnsi="ＭＳ 明朝" w:cs="ＭＳ ゴシック" w:hint="eastAsia"/>
          <w:color w:val="auto"/>
        </w:rPr>
        <w:t>32</w:t>
      </w:r>
      <w:r w:rsidR="006B474A">
        <w:rPr>
          <w:rFonts w:ascii="ＭＳ 明朝" w:hAnsi="ＭＳ 明朝" w:cs="ＭＳ ゴシック" w:hint="eastAsia"/>
          <w:color w:val="auto"/>
        </w:rPr>
        <w:t>条</w:t>
      </w:r>
      <w:r w:rsidRPr="005368E8">
        <w:rPr>
          <w:rFonts w:ascii="ＭＳ 明朝" w:hAnsi="ＭＳ 明朝" w:cs="ＭＳ ゴシック" w:hint="eastAsia"/>
          <w:color w:val="auto"/>
        </w:rPr>
        <w:t xml:space="preserve">　債務負担行為に係る契約においては、各会計年度における業務委託料の支払いの限度額（以下「支払限度額」という。）は、次のとおりとする。</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lastRenderedPageBreak/>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0920EE" w:rsidRPr="005368E8" w:rsidRDefault="000920EE"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4A672D" w:rsidRPr="005368E8" w:rsidRDefault="004A672D"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w:t>
      </w:r>
      <w:r w:rsidR="006B474A">
        <w:rPr>
          <w:rFonts w:ascii="ＭＳ 明朝" w:hAnsi="ＭＳ 明朝" w:cs="ＭＳ ゴシック" w:hint="eastAsia"/>
          <w:color w:val="auto"/>
        </w:rPr>
        <w:t xml:space="preserve">　　　　</w:t>
      </w:r>
      <w:r w:rsidRPr="005368E8">
        <w:rPr>
          <w:rFonts w:ascii="ＭＳ 明朝" w:hAnsi="ＭＳ 明朝" w:cs="ＭＳ ゴシック" w:hint="eastAsia"/>
          <w:color w:val="auto"/>
        </w:rPr>
        <w:t>年度　　　　　　　　　　　　　　円</w:t>
      </w:r>
    </w:p>
    <w:p w:rsidR="004A672D" w:rsidRPr="005368E8" w:rsidRDefault="004A672D"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２　支払限度額に対応する</w:t>
      </w:r>
      <w:r w:rsidR="00C13F06" w:rsidRPr="005368E8">
        <w:rPr>
          <w:rFonts w:ascii="ＭＳ 明朝" w:hAnsi="ＭＳ 明朝" w:cs="ＭＳ ゴシック" w:hint="eastAsia"/>
          <w:color w:val="auto"/>
        </w:rPr>
        <w:t>各会計年度の出来高予定額は、次のとおりである。</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C13F06" w:rsidRPr="005368E8" w:rsidRDefault="00C13F06" w:rsidP="000920EE">
      <w:pPr>
        <w:autoSpaceDE w:val="0"/>
        <w:autoSpaceDN w:val="0"/>
        <w:rPr>
          <w:rFonts w:ascii="ＭＳ 明朝" w:hAnsi="ＭＳ 明朝" w:cs="ＭＳ ゴシック"/>
          <w:color w:val="auto"/>
        </w:rPr>
      </w:pPr>
      <w:r w:rsidRPr="005368E8">
        <w:rPr>
          <w:rFonts w:ascii="ＭＳ 明朝" w:hAnsi="ＭＳ 明朝" w:cs="ＭＳ ゴシック" w:hint="eastAsia"/>
          <w:color w:val="auto"/>
        </w:rPr>
        <w:t xml:space="preserve">　　　　　　　　　　年度　　　　　　　　　　　　　　円</w:t>
      </w:r>
    </w:p>
    <w:p w:rsidR="000920EE" w:rsidRPr="005368E8" w:rsidRDefault="00C13F06"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発注者は、予算上の都合その他の必要があるときは、第１</w:t>
      </w:r>
      <w:r w:rsidR="000920EE" w:rsidRPr="005368E8">
        <w:rPr>
          <w:rFonts w:ascii="ＭＳ 明朝" w:hAnsi="ＭＳ 明朝" w:cs="ＭＳ ゴシック" w:hint="eastAsia"/>
          <w:color w:val="auto"/>
        </w:rPr>
        <w:t>項の支払限度額</w:t>
      </w:r>
      <w:r w:rsidRPr="005368E8">
        <w:rPr>
          <w:rFonts w:ascii="ＭＳ 明朝" w:hAnsi="ＭＳ 明朝" w:cs="ＭＳ ゴシック" w:hint="eastAsia"/>
          <w:color w:val="auto"/>
        </w:rPr>
        <w:t>及び前項の出来高予定額</w:t>
      </w:r>
      <w:r w:rsidR="000920EE" w:rsidRPr="005368E8">
        <w:rPr>
          <w:rFonts w:ascii="ＭＳ 明朝" w:hAnsi="ＭＳ 明朝" w:cs="ＭＳ ゴシック" w:hint="eastAsia"/>
          <w:color w:val="auto"/>
        </w:rPr>
        <w:t>を変更することができる。</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（第三者による代理受領）</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33</w:t>
      </w:r>
      <w:r w:rsidRPr="005368E8">
        <w:rPr>
          <w:rFonts w:ascii="ＭＳ 明朝" w:hAnsi="ＭＳ 明朝" w:cs="ＭＳ ゴシック" w:hint="eastAsia"/>
          <w:color w:val="auto"/>
        </w:rPr>
        <w:t>条　受注者は、発注者の承諾を得て業務委託料の全部又は一部の受領につき、第三者を代理人とすることができる。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65C1E">
        <w:rPr>
          <w:rFonts w:ascii="ＭＳ 明朝" w:hAnsi="ＭＳ 明朝" w:cs="ＭＳ ゴシック" w:hint="eastAsia"/>
          <w:color w:val="auto"/>
        </w:rPr>
        <w:t>27</w:t>
      </w:r>
      <w:r w:rsidRPr="005368E8">
        <w:rPr>
          <w:rFonts w:ascii="ＭＳ 明朝" w:hAnsi="ＭＳ 明朝" w:cs="ＭＳ ゴシック" w:hint="eastAsia"/>
          <w:color w:val="auto"/>
        </w:rPr>
        <w:t>条</w:t>
      </w:r>
      <w:r w:rsidR="00C23E2A">
        <w:rPr>
          <w:rFonts w:ascii="ＭＳ 明朝" w:hAnsi="ＭＳ 明朝" w:cs="ＭＳ ゴシック" w:hint="eastAsia"/>
          <w:color w:val="auto"/>
        </w:rPr>
        <w:t>、第28条</w:t>
      </w:r>
      <w:r w:rsidRPr="005368E8">
        <w:rPr>
          <w:rFonts w:ascii="ＭＳ 明朝" w:hAnsi="ＭＳ 明朝" w:cs="ＭＳ ゴシック" w:hint="eastAsia"/>
          <w:color w:val="auto"/>
        </w:rPr>
        <w:t>又は第</w:t>
      </w:r>
      <w:r w:rsidR="00265C1E">
        <w:rPr>
          <w:rFonts w:ascii="ＭＳ 明朝" w:hAnsi="ＭＳ 明朝" w:cs="ＭＳ ゴシック" w:hint="eastAsia"/>
          <w:color w:val="auto"/>
        </w:rPr>
        <w:t>31</w:t>
      </w:r>
      <w:r w:rsidRPr="005368E8">
        <w:rPr>
          <w:rFonts w:ascii="ＭＳ 明朝" w:hAnsi="ＭＳ 明朝" w:cs="ＭＳ ゴシック" w:hint="eastAsia"/>
          <w:color w:val="auto"/>
        </w:rPr>
        <w:t>条の規定に基づく支払をしなければならない。</w:t>
      </w:r>
    </w:p>
    <w:p w:rsidR="000920EE" w:rsidRPr="005368E8" w:rsidRDefault="000920EE" w:rsidP="000920EE">
      <w:pPr>
        <w:autoSpaceDE w:val="0"/>
        <w:autoSpaceDN w:val="0"/>
        <w:ind w:firstLineChars="100" w:firstLine="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（前払金等の不払いに対する受注者の業務中止）</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34</w:t>
      </w:r>
      <w:r w:rsidRPr="005368E8">
        <w:rPr>
          <w:rFonts w:ascii="ＭＳ 明朝" w:hAnsi="ＭＳ 明朝" w:cs="ＭＳ ゴシック" w:hint="eastAsia"/>
          <w:color w:val="auto"/>
        </w:rPr>
        <w:t>条　受注者は、発注者が第</w:t>
      </w:r>
      <w:r w:rsidR="00265C1E">
        <w:rPr>
          <w:rFonts w:ascii="ＭＳ 明朝" w:hAnsi="ＭＳ 明朝" w:cs="ＭＳ ゴシック" w:hint="eastAsia"/>
          <w:color w:val="auto"/>
        </w:rPr>
        <w:t>28</w:t>
      </w:r>
      <w:r w:rsidRPr="005368E8">
        <w:rPr>
          <w:rFonts w:ascii="ＭＳ 明朝" w:hAnsi="ＭＳ 明朝" w:cs="ＭＳ ゴシック" w:hint="eastAsia"/>
          <w:color w:val="auto"/>
        </w:rPr>
        <w:t>条又は第</w:t>
      </w:r>
      <w:r w:rsidR="00265C1E">
        <w:rPr>
          <w:rFonts w:ascii="ＭＳ 明朝" w:hAnsi="ＭＳ 明朝" w:cs="ＭＳ ゴシック" w:hint="eastAsia"/>
          <w:color w:val="auto"/>
        </w:rPr>
        <w:t>31</w:t>
      </w:r>
      <w:r w:rsidRPr="005368E8">
        <w:rPr>
          <w:rFonts w:ascii="ＭＳ 明朝" w:hAnsi="ＭＳ 明朝" w:cs="ＭＳ ゴシック" w:hint="eastAsia"/>
          <w:color w:val="auto"/>
        </w:rPr>
        <w:t>条の規定に基づく支払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F368BA" w:rsidRPr="005368E8" w:rsidRDefault="00F368BA" w:rsidP="00F368BA">
      <w:pPr>
        <w:autoSpaceDE w:val="0"/>
        <w:autoSpaceDN w:val="0"/>
        <w:ind w:left="180" w:hangingChars="100" w:hanging="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（債務不履行に対する受注者の責任）</w:t>
      </w:r>
    </w:p>
    <w:p w:rsidR="00F368BA" w:rsidRPr="005368E8" w:rsidRDefault="00F368BA" w:rsidP="00F368BA">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265C1E">
        <w:rPr>
          <w:rFonts w:ascii="ＭＳ 明朝" w:hAnsi="ＭＳ 明朝" w:cs="ＭＳ 明朝" w:hint="eastAsia"/>
          <w:color w:val="auto"/>
        </w:rPr>
        <w:t>35</w:t>
      </w:r>
      <w:r w:rsidRPr="005368E8">
        <w:rPr>
          <w:rFonts w:ascii="ＭＳ 明朝" w:hAnsi="ＭＳ 明朝" w:cs="ＭＳ 明朝" w:hint="eastAsia"/>
          <w:color w:val="auto"/>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２　前項において受注者が負うべき責任は、第</w:t>
      </w:r>
      <w:r w:rsidR="00195263">
        <w:rPr>
          <w:rFonts w:ascii="ＭＳ 明朝" w:hAnsi="ＭＳ 明朝" w:hint="eastAsia"/>
          <w:color w:val="auto"/>
        </w:rPr>
        <w:t>26</w:t>
      </w:r>
      <w:r w:rsidRPr="005368E8">
        <w:rPr>
          <w:rFonts w:ascii="ＭＳ 明朝" w:hAnsi="ＭＳ 明朝" w:hint="eastAsia"/>
          <w:color w:val="auto"/>
        </w:rPr>
        <w:t>条第２項又は第</w:t>
      </w:r>
      <w:r w:rsidR="00195263">
        <w:rPr>
          <w:rFonts w:ascii="ＭＳ 明朝" w:hAnsi="ＭＳ 明朝" w:hint="eastAsia"/>
          <w:color w:val="auto"/>
        </w:rPr>
        <w:t>31</w:t>
      </w:r>
      <w:r w:rsidRPr="005368E8">
        <w:rPr>
          <w:rFonts w:ascii="ＭＳ 明朝" w:hAnsi="ＭＳ 明朝" w:hint="eastAsia"/>
          <w:color w:val="auto"/>
        </w:rPr>
        <w:t>条第３項の規定による検査に合格したことをもって免れるものではない。</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３　第１項の規定による履行又は損害賠償の請求は、第</w:t>
      </w:r>
      <w:r w:rsidR="00195263">
        <w:rPr>
          <w:rFonts w:ascii="ＭＳ 明朝" w:hAnsi="ＭＳ 明朝" w:hint="eastAsia"/>
          <w:color w:val="auto"/>
        </w:rPr>
        <w:t>26</w:t>
      </w:r>
      <w:r w:rsidRPr="005368E8">
        <w:rPr>
          <w:rFonts w:ascii="ＭＳ 明朝" w:hAnsi="ＭＳ 明朝" w:hint="eastAsia"/>
          <w:color w:val="auto"/>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rsidR="00F368BA" w:rsidRPr="005368E8" w:rsidRDefault="00F368BA" w:rsidP="00F368BA">
      <w:pPr>
        <w:autoSpaceDE w:val="0"/>
        <w:autoSpaceDN w:val="0"/>
        <w:ind w:left="180" w:hangingChars="100" w:hanging="180"/>
        <w:rPr>
          <w:rFonts w:ascii="ＭＳ 明朝" w:hAnsi="ＭＳ 明朝"/>
          <w:color w:val="auto"/>
        </w:rPr>
      </w:pPr>
      <w:r w:rsidRPr="005368E8">
        <w:rPr>
          <w:rFonts w:ascii="ＭＳ 明朝" w:hAnsi="ＭＳ 明朝"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0920EE" w:rsidRPr="005368E8" w:rsidRDefault="00F368BA" w:rsidP="006B474A">
      <w:pPr>
        <w:autoSpaceDE w:val="0"/>
        <w:autoSpaceDN w:val="0"/>
        <w:ind w:left="180" w:hangingChars="100" w:hanging="180"/>
        <w:rPr>
          <w:rFonts w:ascii="ＭＳ 明朝" w:hAnsi="ＭＳ 明朝"/>
          <w:color w:val="auto"/>
        </w:rPr>
      </w:pPr>
      <w:r w:rsidRPr="005368E8">
        <w:rPr>
          <w:rFonts w:ascii="ＭＳ 明朝" w:hAnsi="ＭＳ 明朝" w:hint="eastAsia"/>
          <w:color w:val="auto"/>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w:t>
      </w:r>
      <w:r w:rsidRPr="005368E8">
        <w:rPr>
          <w:rFonts w:ascii="ＭＳ 明朝" w:hAnsi="ＭＳ 明朝" w:hint="eastAsia"/>
          <w:color w:val="auto"/>
        </w:rPr>
        <w:lastRenderedPageBreak/>
        <w:t>りながらこれを通知しなかったときは、この限りでない。</w:t>
      </w:r>
    </w:p>
    <w:p w:rsidR="000920EE" w:rsidRPr="005368E8" w:rsidRDefault="000920EE" w:rsidP="000920EE">
      <w:pPr>
        <w:autoSpaceDE w:val="0"/>
        <w:autoSpaceDN w:val="0"/>
        <w:ind w:firstLineChars="100" w:firstLine="180"/>
        <w:rPr>
          <w:rFonts w:ascii="ＭＳ ゴシック" w:eastAsia="ＭＳ ゴシック" w:hAnsi="ＭＳ ゴシック"/>
          <w:color w:val="auto"/>
        </w:rPr>
      </w:pPr>
      <w:r w:rsidRPr="005368E8">
        <w:rPr>
          <w:rFonts w:ascii="ＭＳ ゴシック" w:eastAsia="ＭＳ ゴシック" w:hAnsi="ＭＳ ゴシック" w:hint="eastAsia"/>
          <w:color w:val="auto"/>
        </w:rPr>
        <w:t>（発注者の任意解除権）</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第</w:t>
      </w:r>
      <w:r w:rsidR="00265C1E">
        <w:rPr>
          <w:rFonts w:ascii="ＭＳ 明朝" w:hAnsi="ＭＳ 明朝" w:hint="eastAsia"/>
          <w:color w:val="auto"/>
        </w:rPr>
        <w:t>36</w:t>
      </w:r>
      <w:r w:rsidRPr="005368E8">
        <w:rPr>
          <w:rFonts w:ascii="ＭＳ 明朝" w:hAnsi="ＭＳ 明朝" w:hint="eastAsia"/>
          <w:color w:val="auto"/>
        </w:rPr>
        <w:t>条　発注者は、業務が完了するまでの間は、次条</w:t>
      </w:r>
      <w:r w:rsidR="00761D9E">
        <w:rPr>
          <w:rFonts w:ascii="ＭＳ 明朝" w:hAnsi="ＭＳ 明朝" w:hint="eastAsia"/>
          <w:color w:val="auto"/>
        </w:rPr>
        <w:t>、</w:t>
      </w:r>
      <w:r w:rsidRPr="005368E8">
        <w:rPr>
          <w:rFonts w:ascii="ＭＳ 明朝" w:hAnsi="ＭＳ 明朝" w:hint="eastAsia"/>
          <w:color w:val="auto"/>
        </w:rPr>
        <w:t>第</w:t>
      </w:r>
      <w:r w:rsidR="00195263">
        <w:rPr>
          <w:rFonts w:ascii="ＭＳ 明朝" w:hAnsi="ＭＳ 明朝" w:hint="eastAsia"/>
          <w:color w:val="auto"/>
        </w:rPr>
        <w:t>38</w:t>
      </w:r>
      <w:r w:rsidRPr="005368E8">
        <w:rPr>
          <w:rFonts w:ascii="ＭＳ 明朝" w:hAnsi="ＭＳ 明朝" w:hint="eastAsia"/>
          <w:color w:val="auto"/>
        </w:rPr>
        <w:t>条</w:t>
      </w:r>
      <w:r w:rsidR="00195263">
        <w:rPr>
          <w:rFonts w:ascii="ＭＳ 明朝" w:hAnsi="ＭＳ 明朝" w:hint="eastAsia"/>
          <w:color w:val="auto"/>
        </w:rPr>
        <w:t>又は第38条の２</w:t>
      </w:r>
      <w:r w:rsidRPr="005368E8">
        <w:rPr>
          <w:rFonts w:ascii="ＭＳ 明朝" w:hAnsi="ＭＳ 明朝" w:hint="eastAsia"/>
          <w:color w:val="auto"/>
        </w:rPr>
        <w:t>の規定によるほか、必要があるときは、この契約を解除することができる。</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hint="eastAsia"/>
          <w:color w:val="auto"/>
        </w:rPr>
        <w:t>２　発注者は、前項の規定によりこの契約を解除した場合において、受注者に損害を及ばしたときは、その損害を賠償しなければならない。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（発注者の催告による解除権)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37</w:t>
      </w:r>
      <w:r w:rsidRPr="005368E8">
        <w:rPr>
          <w:rFonts w:ascii="ＭＳ 明朝" w:hAnsi="ＭＳ 明朝" w:cs="ＭＳ ゴシック" w:hint="eastAsia"/>
          <w:color w:val="auto"/>
        </w:rPr>
        <w:t>条　発注者は、受注者</w:t>
      </w:r>
      <w:r w:rsidR="00195263" w:rsidRPr="00195263">
        <w:rPr>
          <w:rFonts w:ascii="ＭＳ 明朝" w:hAnsi="ＭＳ 明朝" w:cs="ＭＳ ゴシック" w:hint="eastAsia"/>
          <w:color w:val="auto"/>
        </w:rPr>
        <w:t>（共同企業体にあっては、その構成員）</w:t>
      </w:r>
      <w:r w:rsidRPr="005368E8">
        <w:rPr>
          <w:rFonts w:ascii="ＭＳ 明朝" w:hAnsi="ＭＳ 明朝" w:cs="ＭＳ ゴシック" w:hint="eastAsia"/>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一　第５条第４項に規定する書類を提出せず、又は虚偽の記載をしてこれを提出したとき。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二　正当な理由なく、業務に着手すべき期日を過ぎても業務に着手しないとき。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四　管理技術者を配置しなかったとき。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五　正当な理由なく、第</w:t>
      </w:r>
      <w:r w:rsidR="00195263">
        <w:rPr>
          <w:rFonts w:ascii="ＭＳ 明朝" w:hAnsi="ＭＳ 明朝" w:cs="ＭＳ ゴシック" w:hint="eastAsia"/>
          <w:color w:val="auto"/>
        </w:rPr>
        <w:t>35</w:t>
      </w:r>
      <w:r w:rsidRPr="005368E8">
        <w:rPr>
          <w:rFonts w:ascii="ＭＳ 明朝" w:hAnsi="ＭＳ 明朝" w:cs="ＭＳ ゴシック" w:hint="eastAsia"/>
          <w:color w:val="auto"/>
        </w:rPr>
        <w:t>条第１項の履行がなされないとき。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六　前各号に掲げる場合のほか、この契約に違反したとき。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（発注者の催告によらない解除権）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265C1E">
        <w:rPr>
          <w:rFonts w:ascii="ＭＳ 明朝" w:hAnsi="ＭＳ 明朝" w:cs="ＭＳ ゴシック" w:hint="eastAsia"/>
          <w:color w:val="auto"/>
        </w:rPr>
        <w:t>38</w:t>
      </w:r>
      <w:r w:rsidRPr="005368E8">
        <w:rPr>
          <w:rFonts w:ascii="ＭＳ 明朝" w:hAnsi="ＭＳ 明朝" w:cs="ＭＳ ゴシック" w:hint="eastAsia"/>
          <w:color w:val="auto"/>
        </w:rPr>
        <w:t>条　発注者は、受注者が次の各号のいずれかに該当するときは、直ちにこの契約を解除することができる。</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一　第５条第１項の規定に違反して業務委託料債権を譲渡したとき。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第５条第４項の規定に違反して譲渡により得た資金を当該業務の履行以外に使用したとき。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三　この契約の</w:t>
      </w:r>
      <w:r w:rsidR="00F368BA" w:rsidRPr="005368E8">
        <w:rPr>
          <w:rFonts w:ascii="ＭＳ 明朝" w:hAnsi="ＭＳ 明朝" w:cs="ＭＳ ゴシック" w:hint="eastAsia"/>
          <w:color w:val="auto"/>
        </w:rPr>
        <w:t>業務を完了させることが</w:t>
      </w:r>
      <w:r w:rsidRPr="005368E8">
        <w:rPr>
          <w:rFonts w:ascii="ＭＳ 明朝" w:hAnsi="ＭＳ 明朝" w:cs="ＭＳ ゴシック" w:hint="eastAsia"/>
          <w:color w:val="auto"/>
        </w:rPr>
        <w:t>できないことが明らかであるとき。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四　受注者がこの契約の</w:t>
      </w:r>
      <w:r w:rsidR="00F368BA" w:rsidRPr="005368E8">
        <w:rPr>
          <w:rFonts w:ascii="ＭＳ 明朝" w:hAnsi="ＭＳ 明朝" w:cs="ＭＳ ゴシック" w:hint="eastAsia"/>
          <w:color w:val="auto"/>
        </w:rPr>
        <w:t>業務の完了の</w:t>
      </w:r>
      <w:r w:rsidRPr="005368E8">
        <w:rPr>
          <w:rFonts w:ascii="ＭＳ 明朝" w:hAnsi="ＭＳ 明朝" w:cs="ＭＳ ゴシック" w:hint="eastAsia"/>
          <w:color w:val="auto"/>
        </w:rPr>
        <w:t>債務の履行を拒絶する意思を明確に表示したとき。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九　第</w:t>
      </w:r>
      <w:r w:rsidR="000D4749">
        <w:rPr>
          <w:rFonts w:ascii="ＭＳ 明朝" w:hAnsi="ＭＳ 明朝" w:cs="ＭＳ ゴシック" w:hint="eastAsia"/>
          <w:color w:val="auto"/>
        </w:rPr>
        <w:t>40</w:t>
      </w:r>
      <w:r w:rsidRPr="005368E8">
        <w:rPr>
          <w:rFonts w:ascii="ＭＳ 明朝" w:hAnsi="ＭＳ 明朝" w:cs="ＭＳ ゴシック" w:hint="eastAsia"/>
          <w:color w:val="auto"/>
        </w:rPr>
        <w:t>条又は第</w:t>
      </w:r>
      <w:r w:rsidR="000D4749">
        <w:rPr>
          <w:rFonts w:ascii="ＭＳ 明朝" w:hAnsi="ＭＳ 明朝" w:cs="ＭＳ ゴシック" w:hint="eastAsia"/>
          <w:color w:val="auto"/>
        </w:rPr>
        <w:t>41</w:t>
      </w:r>
      <w:r w:rsidRPr="005368E8">
        <w:rPr>
          <w:rFonts w:ascii="ＭＳ 明朝" w:hAnsi="ＭＳ 明朝" w:cs="ＭＳ ゴシック" w:hint="eastAsia"/>
          <w:color w:val="auto"/>
        </w:rPr>
        <w:t>条の規定によらないでこの契約の解除を申し出たとき。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十　受注者（受注者が共同企業体であるときは、その構成員のいずれかの者。以下この号において同じ。)が次のいずれかに該当するとき。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イ　役員等(受注者が個人である場合にはその者</w:t>
      </w:r>
      <w:r w:rsidR="00D16640" w:rsidRPr="00D16640">
        <w:rPr>
          <w:rFonts w:ascii="ＭＳ 明朝" w:hAnsi="ＭＳ 明朝" w:cs="ＭＳ ゴシック" w:hint="eastAsia"/>
          <w:color w:val="auto"/>
        </w:rPr>
        <w:t>その他経営に実質的に関与している者</w:t>
      </w:r>
      <w:r w:rsidRPr="005368E8">
        <w:rPr>
          <w:rFonts w:ascii="ＭＳ 明朝" w:hAnsi="ＭＳ 明朝" w:cs="ＭＳ ゴシック" w:hint="eastAsia"/>
          <w:color w:val="auto"/>
        </w:rPr>
        <w:t>を、受注者が法人である</w:t>
      </w:r>
      <w:r w:rsidRPr="005368E8">
        <w:rPr>
          <w:rFonts w:ascii="ＭＳ 明朝" w:hAnsi="ＭＳ 明朝" w:cs="ＭＳ ゴシック" w:hint="eastAsia"/>
          <w:color w:val="auto"/>
        </w:rPr>
        <w:lastRenderedPageBreak/>
        <w:t>場合にはその役員</w:t>
      </w:r>
      <w:r w:rsidR="00D16640">
        <w:rPr>
          <w:rFonts w:ascii="ＭＳ 明朝" w:hAnsi="ＭＳ 明朝" w:cs="ＭＳ ゴシック" w:hint="eastAsia"/>
          <w:color w:val="auto"/>
        </w:rPr>
        <w:t>、</w:t>
      </w:r>
      <w:r w:rsidRPr="005368E8">
        <w:rPr>
          <w:rFonts w:ascii="ＭＳ 明朝" w:hAnsi="ＭＳ 明朝" w:cs="ＭＳ ゴシック" w:hint="eastAsia"/>
          <w:color w:val="auto"/>
        </w:rPr>
        <w:t>その支店</w:t>
      </w:r>
      <w:r w:rsidR="00D16640">
        <w:rPr>
          <w:rFonts w:ascii="ＭＳ 明朝" w:hAnsi="ＭＳ 明朝" w:cs="ＭＳ ゴシック" w:hint="eastAsia"/>
          <w:color w:val="auto"/>
        </w:rPr>
        <w:t>又は</w:t>
      </w:r>
      <w:r w:rsidRPr="005368E8">
        <w:rPr>
          <w:rFonts w:ascii="ＭＳ 明朝" w:hAnsi="ＭＳ 明朝" w:cs="ＭＳ ゴシック" w:hint="eastAsia"/>
          <w:color w:val="auto"/>
        </w:rPr>
        <w:t>常時</w:t>
      </w:r>
      <w:r w:rsidR="00D16640" w:rsidRPr="00D16640">
        <w:rPr>
          <w:rFonts w:ascii="ＭＳ 明朝" w:hAnsi="ＭＳ 明朝" w:cs="ＭＳ ゴシック" w:hint="eastAsia"/>
          <w:color w:val="auto"/>
        </w:rPr>
        <w:t>建築工事監理</w:t>
      </w:r>
      <w:r w:rsidRPr="005368E8">
        <w:rPr>
          <w:rFonts w:ascii="ＭＳ 明朝" w:hAnsi="ＭＳ 明朝" w:cs="ＭＳ ゴシック" w:hint="eastAsia"/>
          <w:color w:val="auto"/>
        </w:rPr>
        <w:t>業務の契約を締結する事務所の代表者</w:t>
      </w:r>
      <w:r w:rsidR="00D16640" w:rsidRPr="00D16640">
        <w:rPr>
          <w:rFonts w:ascii="ＭＳ 明朝" w:hAnsi="ＭＳ 明朝" w:cs="ＭＳ ゴシック" w:hint="eastAsia"/>
          <w:color w:val="auto"/>
        </w:rPr>
        <w:t>その他経営に実質的に関与している者</w:t>
      </w:r>
      <w:r w:rsidRPr="005368E8">
        <w:rPr>
          <w:rFonts w:ascii="ＭＳ 明朝" w:hAnsi="ＭＳ 明朝" w:cs="ＭＳ ゴシック" w:hint="eastAsia"/>
          <w:color w:val="auto"/>
        </w:rPr>
        <w:t>をいう。以下この号において同じ。)が</w:t>
      </w:r>
      <w:r w:rsidR="00D16640" w:rsidRPr="00D16640">
        <w:rPr>
          <w:rFonts w:ascii="ＭＳ 明朝" w:hAnsi="ＭＳ 明朝" w:cs="ＭＳ ゴシック" w:hint="eastAsia"/>
          <w:color w:val="auto"/>
        </w:rPr>
        <w:t>暴力団又は</w:t>
      </w:r>
      <w:r w:rsidRPr="005368E8">
        <w:rPr>
          <w:rFonts w:ascii="ＭＳ 明朝" w:hAnsi="ＭＳ 明朝" w:cs="ＭＳ ゴシック" w:hint="eastAsia"/>
          <w:color w:val="auto"/>
        </w:rPr>
        <w:t>暴力団員であると認められるとき。</w:t>
      </w:r>
    </w:p>
    <w:p w:rsidR="000920EE" w:rsidRPr="005368E8" w:rsidRDefault="00D16640" w:rsidP="000920EE">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0920EE" w:rsidRPr="005368E8">
        <w:rPr>
          <w:rFonts w:ascii="ＭＳ 明朝" w:hAnsi="ＭＳ 明朝" w:cs="ＭＳ ゴシック" w:hint="eastAsia"/>
          <w:color w:val="auto"/>
        </w:rPr>
        <w:t xml:space="preserve">　役員等が</w:t>
      </w:r>
      <w:r w:rsidR="00C23E2A">
        <w:rPr>
          <w:rFonts w:ascii="ＭＳ 明朝" w:hAnsi="ＭＳ 明朝" w:cs="ＭＳ ゴシック" w:hint="eastAsia"/>
          <w:color w:val="auto"/>
        </w:rPr>
        <w:t>、</w:t>
      </w:r>
      <w:r w:rsidR="000920EE" w:rsidRPr="005368E8">
        <w:rPr>
          <w:rFonts w:ascii="ＭＳ 明朝" w:hAnsi="ＭＳ 明朝" w:cs="ＭＳ ゴシック" w:hint="eastAsia"/>
          <w:color w:val="auto"/>
        </w:rPr>
        <w:t>自己、自社若しくは第三者の不正の利益を図る目的又は第三者に損害を加える目的をもって、暴力団又は暴力団員を利用するなどしたと認められるとき。</w:t>
      </w:r>
    </w:p>
    <w:p w:rsidR="000920EE" w:rsidRPr="005368E8" w:rsidRDefault="00D16640" w:rsidP="000920EE">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0920EE" w:rsidRPr="005368E8">
        <w:rPr>
          <w:rFonts w:ascii="ＭＳ 明朝" w:hAnsi="ＭＳ 明朝" w:cs="ＭＳ ゴシック" w:hint="eastAsia"/>
          <w:color w:val="auto"/>
        </w:rPr>
        <w:t xml:space="preserve">　役員等が、暴力団又は暴力団員に対して資金等を供給し、又は便宣を供与するなど直接的あるいは積極的に暴力団の維持、運営に協力し、若しくは関与していると認められるとき。</w:t>
      </w:r>
    </w:p>
    <w:p w:rsidR="00D16640" w:rsidRDefault="00D16640" w:rsidP="000920EE">
      <w:pPr>
        <w:autoSpaceDE w:val="0"/>
        <w:autoSpaceDN w:val="0"/>
        <w:ind w:leftChars="200" w:left="540" w:hangingChars="100" w:hanging="180"/>
        <w:rPr>
          <w:rFonts w:ascii="ＭＳ 明朝" w:hAnsi="ＭＳ 明朝" w:cs="ＭＳ ゴシック"/>
          <w:color w:val="auto"/>
        </w:rPr>
      </w:pPr>
      <w:r w:rsidRPr="00D16640">
        <w:rPr>
          <w:rFonts w:ascii="ＭＳ 明朝" w:hAnsi="ＭＳ 明朝" w:cs="ＭＳ ゴシック" w:hint="eastAsia"/>
          <w:color w:val="auto"/>
        </w:rPr>
        <w:t>ニ　役員等が、暴力団又は暴力団員であることを知りながらこれを不当に利用するなどしていると認められるとき。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ホ　役員等が</w:t>
      </w:r>
      <w:r w:rsidR="00D16640">
        <w:rPr>
          <w:rFonts w:ascii="ＭＳ 明朝" w:hAnsi="ＭＳ 明朝" w:cs="ＭＳ ゴシック" w:hint="eastAsia"/>
          <w:color w:val="auto"/>
        </w:rPr>
        <w:t>、</w:t>
      </w:r>
      <w:r w:rsidRPr="005368E8">
        <w:rPr>
          <w:rFonts w:ascii="ＭＳ 明朝" w:hAnsi="ＭＳ 明朝" w:cs="ＭＳ ゴシック" w:hint="eastAsia"/>
          <w:color w:val="auto"/>
        </w:rPr>
        <w:t>暴力団又は暴力団員と社会的に非難されるべき関係を有していると認められるとき。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へ　再委託契約その他の契約にあたり、その相手方がイからホまでのいずれかに該当することを知りながら、当該者と契約を締結したと認められるとき。</w:t>
      </w:r>
    </w:p>
    <w:p w:rsidR="000920EE" w:rsidRPr="005368E8" w:rsidRDefault="000920EE" w:rsidP="000920EE">
      <w:pPr>
        <w:autoSpaceDE w:val="0"/>
        <w:autoSpaceDN w:val="0"/>
        <w:ind w:leftChars="200" w:left="540" w:hangingChars="100" w:hanging="180"/>
        <w:rPr>
          <w:rFonts w:ascii="ＭＳ 明朝" w:hAnsi="ＭＳ 明朝" w:cs="ＭＳ ゴシック"/>
          <w:color w:val="auto"/>
        </w:rPr>
      </w:pPr>
      <w:r w:rsidRPr="005368E8">
        <w:rPr>
          <w:rFonts w:ascii="ＭＳ 明朝" w:hAnsi="ＭＳ 明朝" w:cs="ＭＳ ゴシック"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D16640" w:rsidRPr="0023129F" w:rsidRDefault="00D16640" w:rsidP="00D16640">
      <w:pPr>
        <w:autoSpaceDE w:val="0"/>
        <w:autoSpaceDN w:val="0"/>
        <w:ind w:leftChars="200" w:left="540" w:hangingChars="100" w:hanging="180"/>
        <w:rPr>
          <w:rFonts w:ascii="ＭＳ ゴシック" w:eastAsia="ＭＳ ゴシック" w:hAnsi="ＭＳ ゴシック" w:cs="ＭＳ ゴシック"/>
          <w:color w:val="auto"/>
        </w:rPr>
      </w:pPr>
      <w:r w:rsidRPr="0023129F">
        <w:rPr>
          <w:rFonts w:ascii="ＭＳ ゴシック" w:eastAsia="ＭＳ ゴシック" w:hAnsi="ＭＳ ゴシック" w:cs="ＭＳ ゴシック" w:hint="eastAsia"/>
          <w:color w:val="auto"/>
        </w:rPr>
        <w:t>（談合等不正行為による解除権）</w:t>
      </w:r>
    </w:p>
    <w:p w:rsidR="000920EE" w:rsidRPr="005368E8" w:rsidRDefault="00D16640" w:rsidP="00D16640">
      <w:pPr>
        <w:autoSpaceDE w:val="0"/>
        <w:autoSpaceDN w:val="0"/>
        <w:ind w:leftChars="200" w:left="540" w:hangingChars="100" w:hanging="180"/>
        <w:rPr>
          <w:rFonts w:ascii="ＭＳ 明朝" w:hAnsi="ＭＳ 明朝" w:cs="ＭＳ ゴシック"/>
          <w:color w:val="auto"/>
        </w:rPr>
      </w:pPr>
      <w:r w:rsidRPr="00D16640">
        <w:rPr>
          <w:rFonts w:ascii="ＭＳ 明朝" w:hAnsi="ＭＳ 明朝" w:cs="ＭＳ ゴシック" w:hint="eastAsia"/>
          <w:color w:val="auto"/>
        </w:rPr>
        <w:t>第</w:t>
      </w:r>
      <w:r>
        <w:rPr>
          <w:rFonts w:ascii="ＭＳ 明朝" w:hAnsi="ＭＳ 明朝" w:cs="ＭＳ ゴシック" w:hint="eastAsia"/>
          <w:color w:val="auto"/>
        </w:rPr>
        <w:t>38</w:t>
      </w:r>
      <w:r w:rsidRPr="00D16640">
        <w:rPr>
          <w:rFonts w:ascii="ＭＳ 明朝" w:hAnsi="ＭＳ 明朝" w:cs="ＭＳ ゴシック" w:hint="eastAsia"/>
          <w:color w:val="auto"/>
        </w:rPr>
        <w:t>条の２　発注者は、受注者（共同企業体にあっては、その構成員）が次の各号のいずれかに該当したときは、直ちにこの契約を解除することができる。</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0920EE" w:rsidRPr="005368E8">
        <w:rPr>
          <w:rFonts w:ascii="ＭＳ 明朝" w:hAnsi="ＭＳ 明朝" w:hint="eastAsia"/>
          <w:color w:val="auto"/>
        </w:rPr>
        <w:t xml:space="preserve">　</w:t>
      </w:r>
      <w:r w:rsidR="00F368BA" w:rsidRPr="005368E8">
        <w:rPr>
          <w:rFonts w:ascii="ＭＳ 明朝" w:hAnsi="ＭＳ 明朝" w:hint="eastAsia"/>
          <w:color w:val="auto"/>
        </w:rPr>
        <w:t>この契約に関し、受注者が</w:t>
      </w:r>
      <w:r w:rsidR="000920EE" w:rsidRPr="005368E8">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0920EE" w:rsidRPr="005368E8">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0920EE" w:rsidRPr="005368E8">
        <w:rPr>
          <w:rFonts w:ascii="ＭＳ 明朝" w:hAnsi="ＭＳ 明朝" w:hint="eastAsia"/>
          <w:color w:val="auto"/>
        </w:rPr>
        <w:t>及び</w:t>
      </w:r>
      <w:r w:rsidR="000920EE" w:rsidRPr="00C23E2A">
        <w:rPr>
          <w:rFonts w:ascii="ＭＳ 明朝" w:hAnsi="ＭＳ 明朝" w:hint="eastAsia"/>
          <w:color w:val="auto"/>
        </w:rPr>
        <w:t>第</w:t>
      </w:r>
      <w:r w:rsidR="00C23E2A">
        <w:rPr>
          <w:rFonts w:ascii="ＭＳ 明朝" w:hAnsi="ＭＳ 明朝" w:hint="eastAsia"/>
          <w:color w:val="auto"/>
        </w:rPr>
        <w:t>45</w:t>
      </w:r>
      <w:r w:rsidR="000920EE" w:rsidRPr="00C23E2A">
        <w:rPr>
          <w:rFonts w:ascii="ＭＳ 明朝" w:hAnsi="ＭＳ 明朝"/>
          <w:color w:val="auto"/>
        </w:rPr>
        <w:t>条</w:t>
      </w:r>
      <w:r w:rsidR="00C23E2A">
        <w:rPr>
          <w:rFonts w:ascii="ＭＳ 明朝" w:hAnsi="ＭＳ 明朝" w:hint="eastAsia"/>
          <w:color w:val="auto"/>
        </w:rPr>
        <w:t>の２</w:t>
      </w:r>
      <w:r w:rsidR="000920EE" w:rsidRPr="00C23E2A">
        <w:rPr>
          <w:rFonts w:ascii="ＭＳ 明朝" w:hAnsi="ＭＳ 明朝"/>
          <w:color w:val="auto"/>
        </w:rPr>
        <w:t>第</w:t>
      </w:r>
      <w:r w:rsidR="00C23E2A">
        <w:rPr>
          <w:rFonts w:ascii="ＭＳ 明朝" w:hAnsi="ＭＳ 明朝" w:hint="eastAsia"/>
          <w:color w:val="auto"/>
        </w:rPr>
        <w:t>２</w:t>
      </w:r>
      <w:r w:rsidR="000920EE" w:rsidRPr="00C23E2A">
        <w:rPr>
          <w:rFonts w:ascii="ＭＳ 明朝" w:hAnsi="ＭＳ 明朝"/>
          <w:color w:val="auto"/>
        </w:rPr>
        <w:t>項第二号</w:t>
      </w:r>
      <w:r w:rsidR="000920EE" w:rsidRPr="005368E8">
        <w:rPr>
          <w:rFonts w:ascii="ＭＳ 明朝" w:hAnsi="ＭＳ 明朝" w:hint="eastAsia"/>
          <w:color w:val="auto"/>
        </w:rPr>
        <w:t>において同じ。）において、この契約に関し、独占禁止法第３条又は第８条第１号の規定に違反する行為の実行としての事業活動があったとされたとき。</w:t>
      </w:r>
    </w:p>
    <w:p w:rsidR="000920EE" w:rsidRPr="005368E8" w:rsidRDefault="000D4749" w:rsidP="000920EE">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0920EE" w:rsidRPr="005368E8">
        <w:rPr>
          <w:rFonts w:ascii="ＭＳ 明朝" w:hAnsi="ＭＳ 明朝" w:hint="eastAsia"/>
          <w:color w:val="auto"/>
        </w:rPr>
        <w:t xml:space="preserve">　</w:t>
      </w:r>
      <w:r>
        <w:rPr>
          <w:rFonts w:ascii="ＭＳ 明朝" w:hAnsi="ＭＳ 明朝" w:hint="eastAsia"/>
          <w:color w:val="auto"/>
        </w:rPr>
        <w:t>前号</w:t>
      </w:r>
      <w:r w:rsidR="000920EE" w:rsidRPr="005368E8">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920EE" w:rsidRPr="005368E8" w:rsidRDefault="000D4749" w:rsidP="006B474A">
      <w:pPr>
        <w:autoSpaceDE w:val="0"/>
        <w:autoSpaceDN w:val="0"/>
        <w:ind w:left="180" w:hangingChars="100" w:hanging="180"/>
        <w:rPr>
          <w:rFonts w:ascii="ＭＳ 明朝" w:hAnsi="ＭＳ 明朝"/>
          <w:color w:val="auto"/>
        </w:rPr>
      </w:pPr>
      <w:r>
        <w:rPr>
          <w:rFonts w:ascii="ＭＳ 明朝" w:hAnsi="ＭＳ 明朝" w:hint="eastAsia"/>
          <w:color w:val="auto"/>
        </w:rPr>
        <w:t>四</w:t>
      </w:r>
      <w:r w:rsidR="000920EE" w:rsidRPr="005368E8">
        <w:rPr>
          <w:rFonts w:ascii="ＭＳ 明朝" w:hAnsi="ＭＳ 明朝" w:hint="eastAsia"/>
          <w:color w:val="auto"/>
        </w:rPr>
        <w:t xml:space="preserve">　この契約に関し、受注者（法人にあっては、その役員又は使用人を含む。</w:t>
      </w:r>
      <w:r w:rsidR="000920EE" w:rsidRPr="00C23E2A">
        <w:rPr>
          <w:rFonts w:ascii="ＭＳ 明朝" w:hAnsi="ＭＳ 明朝" w:hint="eastAsia"/>
          <w:color w:val="auto"/>
        </w:rPr>
        <w:t>第</w:t>
      </w:r>
      <w:r w:rsidR="00C23E2A">
        <w:rPr>
          <w:rFonts w:ascii="ＭＳ 明朝" w:hAnsi="ＭＳ 明朝" w:hint="eastAsia"/>
          <w:color w:val="auto"/>
        </w:rPr>
        <w:t>45</w:t>
      </w:r>
      <w:r w:rsidR="000920EE" w:rsidRPr="00C23E2A">
        <w:rPr>
          <w:rFonts w:ascii="ＭＳ 明朝" w:hAnsi="ＭＳ 明朝"/>
          <w:color w:val="auto"/>
        </w:rPr>
        <w:t>条</w:t>
      </w:r>
      <w:r w:rsidR="00C23E2A">
        <w:rPr>
          <w:rFonts w:ascii="ＭＳ 明朝" w:hAnsi="ＭＳ 明朝" w:hint="eastAsia"/>
          <w:color w:val="auto"/>
        </w:rPr>
        <w:t>の２</w:t>
      </w:r>
      <w:r w:rsidR="000920EE" w:rsidRPr="00C23E2A">
        <w:rPr>
          <w:rFonts w:ascii="ＭＳ 明朝" w:hAnsi="ＭＳ 明朝"/>
          <w:color w:val="auto"/>
        </w:rPr>
        <w:t>第</w:t>
      </w:r>
      <w:r w:rsidR="00C23E2A">
        <w:rPr>
          <w:rFonts w:ascii="ＭＳ 明朝" w:hAnsi="ＭＳ 明朝" w:hint="eastAsia"/>
          <w:color w:val="auto"/>
        </w:rPr>
        <w:t>２</w:t>
      </w:r>
      <w:r w:rsidR="000920EE" w:rsidRPr="00C23E2A">
        <w:rPr>
          <w:rFonts w:ascii="ＭＳ 明朝" w:hAnsi="ＭＳ 明朝"/>
          <w:color w:val="auto"/>
        </w:rPr>
        <w:t>項第二号</w:t>
      </w:r>
      <w:r w:rsidR="000920EE" w:rsidRPr="005368E8">
        <w:rPr>
          <w:rFonts w:ascii="ＭＳ 明朝" w:hAnsi="ＭＳ 明朝" w:hint="eastAsia"/>
          <w:color w:val="auto"/>
        </w:rPr>
        <w:t>において同じ。）の刑法（明治40年法律第45号）第96条の６若しくは第198条又は独占禁止法第89条第１項若しくは第95条第</w:t>
      </w:r>
      <w:r w:rsidR="000920EE" w:rsidRPr="005368E8">
        <w:rPr>
          <w:rFonts w:ascii="ＭＳ 明朝" w:hAnsi="ＭＳ 明朝" w:hint="eastAsia"/>
          <w:color w:val="auto"/>
        </w:rPr>
        <w:lastRenderedPageBreak/>
        <w:t>１項第１号に規定する刑が確定したとき。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（発注者の責めに帰すべき事由による場合の解除の制限）</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39</w:t>
      </w:r>
      <w:r w:rsidRPr="005368E8">
        <w:rPr>
          <w:rFonts w:ascii="ＭＳ 明朝" w:hAnsi="ＭＳ 明朝" w:cs="ＭＳ ゴシック" w:hint="eastAsia"/>
          <w:color w:val="auto"/>
        </w:rPr>
        <w:t>条　第</w:t>
      </w:r>
      <w:r w:rsidR="00376FFF">
        <w:rPr>
          <w:rFonts w:ascii="ＭＳ 明朝" w:hAnsi="ＭＳ 明朝" w:cs="ＭＳ ゴシック" w:hint="eastAsia"/>
          <w:color w:val="auto"/>
        </w:rPr>
        <w:t>37</w:t>
      </w:r>
      <w:r w:rsidRPr="005368E8">
        <w:rPr>
          <w:rFonts w:ascii="ＭＳ 明朝" w:hAnsi="ＭＳ 明朝" w:cs="ＭＳ ゴシック" w:hint="eastAsia"/>
          <w:color w:val="auto"/>
        </w:rPr>
        <w:t>条各号又は</w:t>
      </w:r>
      <w:r w:rsidR="00376FFF">
        <w:rPr>
          <w:rFonts w:ascii="ＭＳ 明朝" w:hAnsi="ＭＳ 明朝" w:cs="ＭＳ ゴシック" w:hint="eastAsia"/>
          <w:color w:val="auto"/>
        </w:rPr>
        <w:t>第38</w:t>
      </w:r>
      <w:r w:rsidR="002F6669">
        <w:rPr>
          <w:rFonts w:ascii="ＭＳ 明朝" w:hAnsi="ＭＳ 明朝" w:cs="ＭＳ ゴシック" w:hint="eastAsia"/>
          <w:color w:val="auto"/>
        </w:rPr>
        <w:t>条</w:t>
      </w:r>
      <w:r w:rsidRPr="005368E8">
        <w:rPr>
          <w:rFonts w:ascii="ＭＳ 明朝" w:hAnsi="ＭＳ 明朝" w:cs="ＭＳ ゴシック" w:hint="eastAsia"/>
          <w:color w:val="auto"/>
        </w:rPr>
        <w:t>各号に定める場合が発注者の責めに帰すべき事由によるものであるときは、発注者は、</w:t>
      </w:r>
      <w:r w:rsidR="00376FFF">
        <w:rPr>
          <w:rFonts w:ascii="ＭＳ 明朝" w:hAnsi="ＭＳ 明朝" w:cs="ＭＳ ゴシック" w:hint="eastAsia"/>
          <w:color w:val="auto"/>
        </w:rPr>
        <w:t>第37</w:t>
      </w:r>
      <w:r w:rsidRPr="005368E8">
        <w:rPr>
          <w:rFonts w:ascii="ＭＳ 明朝" w:hAnsi="ＭＳ 明朝" w:cs="ＭＳ ゴシック" w:hint="eastAsia"/>
          <w:color w:val="auto"/>
        </w:rPr>
        <w:t>条</w:t>
      </w:r>
      <w:r w:rsidR="00376FFF">
        <w:rPr>
          <w:rFonts w:ascii="ＭＳ 明朝" w:hAnsi="ＭＳ 明朝" w:cs="ＭＳ ゴシック" w:hint="eastAsia"/>
          <w:color w:val="auto"/>
        </w:rPr>
        <w:t>又は第38条</w:t>
      </w:r>
      <w:r w:rsidRPr="005368E8">
        <w:rPr>
          <w:rFonts w:ascii="ＭＳ 明朝" w:hAnsi="ＭＳ 明朝" w:cs="ＭＳ ゴシック" w:hint="eastAsia"/>
          <w:color w:val="auto"/>
        </w:rPr>
        <w:t>の規定による契約の解除をすることができない。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（受注者の催告による解除権）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40</w:t>
      </w:r>
      <w:r w:rsidRPr="005368E8">
        <w:rPr>
          <w:rFonts w:ascii="ＭＳ 明朝" w:hAnsi="ＭＳ 明朝" w:cs="ＭＳ ゴシック"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（受注者の催告によらない解除権）</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41</w:t>
      </w:r>
      <w:r w:rsidRPr="005368E8">
        <w:rPr>
          <w:rFonts w:ascii="ＭＳ 明朝" w:hAnsi="ＭＳ 明朝" w:cs="ＭＳ ゴシック" w:hint="eastAsia"/>
          <w:color w:val="auto"/>
        </w:rPr>
        <w:t>条　受注者は、次の各号のいずれかに該当するときは、直ちにこの契約を解除することができる。</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 xml:space="preserve">  一　第15条の規定により工事監理仕様書を変更したため業務委託料が３分の２以上減少したとき。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（受注者の責めに帰すべき事由による場合の解除の制限）</w:t>
      </w:r>
    </w:p>
    <w:p w:rsidR="000920EE" w:rsidRPr="005368E8" w:rsidRDefault="000920EE" w:rsidP="000920EE">
      <w:pPr>
        <w:autoSpaceDE w:val="0"/>
        <w:autoSpaceDN w:val="0"/>
        <w:ind w:left="360" w:hangingChars="200" w:hanging="36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42</w:t>
      </w:r>
      <w:r w:rsidRPr="005368E8">
        <w:rPr>
          <w:rFonts w:ascii="ＭＳ 明朝" w:hAnsi="ＭＳ 明朝" w:cs="ＭＳ ゴシック" w:hint="eastAsia"/>
          <w:color w:val="auto"/>
        </w:rPr>
        <w:t>条　第</w:t>
      </w:r>
      <w:r w:rsidR="00376FFF">
        <w:rPr>
          <w:rFonts w:ascii="ＭＳ 明朝" w:hAnsi="ＭＳ 明朝" w:cs="ＭＳ ゴシック" w:hint="eastAsia"/>
          <w:color w:val="auto"/>
        </w:rPr>
        <w:t>40</w:t>
      </w:r>
      <w:r w:rsidRPr="005368E8">
        <w:rPr>
          <w:rFonts w:ascii="ＭＳ 明朝" w:hAnsi="ＭＳ 明朝" w:cs="ＭＳ ゴシック" w:hint="eastAsia"/>
          <w:color w:val="auto"/>
        </w:rPr>
        <w:t>条又は前条各号に定める場合が受注者の責めに帰すべき事由によるものであるときは、受注者は、前２条の規定による契約の解除をすることができない。</w:t>
      </w:r>
    </w:p>
    <w:p w:rsidR="000920EE" w:rsidRPr="005368E8" w:rsidRDefault="000920EE" w:rsidP="004970B2">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（解除の効果）</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0D4749">
        <w:rPr>
          <w:rFonts w:ascii="ＭＳ 明朝" w:hAnsi="ＭＳ 明朝" w:cs="ＭＳ 明朝" w:hint="eastAsia"/>
          <w:color w:val="auto"/>
        </w:rPr>
        <w:t>43</w:t>
      </w:r>
      <w:r w:rsidRPr="005368E8">
        <w:rPr>
          <w:rFonts w:ascii="ＭＳ 明朝" w:hAnsi="ＭＳ 明朝" w:cs="ＭＳ 明朝" w:hint="eastAsia"/>
          <w:color w:val="auto"/>
        </w:rPr>
        <w:t>条 この契約が解除された場合には、第１条第２項に規定する発注者及び受注者の義務は消滅する。</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前項の規定にかかわらず、</w:t>
      </w:r>
      <w:r w:rsidR="00CA79B8" w:rsidRPr="00CA79B8">
        <w:rPr>
          <w:rFonts w:ascii="ＭＳ 明朝" w:hAnsi="ＭＳ 明朝" w:cs="ＭＳ 明朝" w:hint="eastAsia"/>
          <w:color w:val="auto"/>
        </w:rPr>
        <w:t>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（解除に伴う措置）</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第</w:t>
      </w:r>
      <w:r w:rsidR="000D4749">
        <w:rPr>
          <w:rFonts w:ascii="ＭＳ 明朝" w:hAnsi="ＭＳ 明朝" w:cs="ＭＳ 明朝" w:hint="eastAsia"/>
          <w:color w:val="auto"/>
        </w:rPr>
        <w:t>44</w:t>
      </w:r>
      <w:r w:rsidRPr="005368E8">
        <w:rPr>
          <w:rFonts w:ascii="ＭＳ 明朝" w:hAnsi="ＭＳ 明朝" w:cs="ＭＳ 明朝" w:hint="eastAsia"/>
          <w:color w:val="auto"/>
        </w:rPr>
        <w:t>条　この契約が業務の完了前に解除された場合において、第</w:t>
      </w:r>
      <w:r w:rsidR="00F07611">
        <w:rPr>
          <w:rFonts w:ascii="ＭＳ 明朝" w:hAnsi="ＭＳ 明朝" w:cs="ＭＳ 明朝" w:hint="eastAsia"/>
          <w:color w:val="auto"/>
        </w:rPr>
        <w:t>28</w:t>
      </w:r>
      <w:r w:rsidRPr="005368E8">
        <w:rPr>
          <w:rFonts w:ascii="ＭＳ 明朝" w:hAnsi="ＭＳ 明朝" w:cs="ＭＳ 明朝" w:hint="eastAsia"/>
          <w:color w:val="auto"/>
        </w:rPr>
        <w:t>条の規定による前払金があったときは、受注者は、第</w:t>
      </w:r>
      <w:r w:rsidR="00F07611">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F07611">
        <w:rPr>
          <w:rFonts w:ascii="ＭＳ 明朝" w:hAnsi="ＭＳ 明朝" w:hint="eastAsia"/>
          <w:color w:val="auto"/>
        </w:rPr>
        <w:t>38</w:t>
      </w:r>
      <w:r w:rsidRPr="005368E8">
        <w:rPr>
          <w:rFonts w:ascii="ＭＳ 明朝" w:hAnsi="ＭＳ 明朝" w:hint="eastAsia"/>
          <w:color w:val="auto"/>
        </w:rPr>
        <w:t>条</w:t>
      </w:r>
      <w:r w:rsidR="00F94A7D">
        <w:rPr>
          <w:rFonts w:ascii="ＭＳ 明朝" w:hAnsi="ＭＳ 明朝" w:hint="eastAsia"/>
          <w:color w:val="auto"/>
        </w:rPr>
        <w:t>、</w:t>
      </w:r>
      <w:r w:rsidR="00DE4922">
        <w:rPr>
          <w:rFonts w:ascii="ＭＳ 明朝" w:hAnsi="ＭＳ 明朝" w:hint="eastAsia"/>
          <w:color w:val="auto"/>
        </w:rPr>
        <w:t>第38条の2</w:t>
      </w:r>
      <w:r w:rsidRPr="005368E8">
        <w:rPr>
          <w:rFonts w:ascii="ＭＳ 明朝" w:hAnsi="ＭＳ 明朝" w:hint="eastAsia"/>
          <w:color w:val="auto"/>
        </w:rPr>
        <w:t>又は次条第３項</w:t>
      </w:r>
      <w:r w:rsidRPr="005368E8">
        <w:rPr>
          <w:rFonts w:ascii="ＭＳ 明朝" w:hAnsi="ＭＳ 明朝" w:cs="ＭＳ 明朝" w:hint="eastAsia"/>
          <w:color w:val="auto"/>
        </w:rPr>
        <w:t>の規定による解除にあっては、当該前払金の額に当該前払金の支払いの日から返還の日までの日数に応じ</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で計算した額の利息を付した額を、第</w:t>
      </w:r>
      <w:r w:rsidR="00DE4922">
        <w:rPr>
          <w:rFonts w:ascii="ＭＳ 明朝" w:hAnsi="ＭＳ 明朝" w:cs="ＭＳ 明朝" w:hint="eastAsia"/>
          <w:color w:val="auto"/>
        </w:rPr>
        <w:t>36</w:t>
      </w:r>
      <w:r w:rsidRPr="005368E8">
        <w:rPr>
          <w:rFonts w:ascii="ＭＳ 明朝" w:hAnsi="ＭＳ 明朝" w:cs="ＭＳ 明朝" w:hint="eastAsia"/>
          <w:color w:val="auto"/>
        </w:rPr>
        <w:t>条、第</w:t>
      </w:r>
      <w:r w:rsidR="00926A55">
        <w:rPr>
          <w:rFonts w:ascii="ＭＳ 明朝" w:hAnsi="ＭＳ 明朝" w:cs="ＭＳ 明朝" w:hint="eastAsia"/>
          <w:color w:val="auto"/>
        </w:rPr>
        <w:t>40</w:t>
      </w:r>
      <w:r w:rsidRPr="005368E8">
        <w:rPr>
          <w:rFonts w:ascii="ＭＳ 明朝" w:hAnsi="ＭＳ 明朝" w:cs="ＭＳ 明朝" w:hint="eastAsia"/>
          <w:color w:val="auto"/>
        </w:rPr>
        <w:t>条又は第</w:t>
      </w:r>
      <w:r w:rsidR="00926A55">
        <w:rPr>
          <w:rFonts w:ascii="ＭＳ 明朝" w:hAnsi="ＭＳ 明朝" w:cs="ＭＳ 明朝" w:hint="eastAsia"/>
          <w:color w:val="auto"/>
        </w:rPr>
        <w:t>41</w:t>
      </w:r>
      <w:r w:rsidRPr="005368E8">
        <w:rPr>
          <w:rFonts w:ascii="ＭＳ 明朝" w:hAnsi="ＭＳ 明朝" w:cs="ＭＳ 明朝" w:hint="eastAsia"/>
          <w:color w:val="auto"/>
        </w:rPr>
        <w:t>条の規定による解除にあっては、当該前払金の額を発注者に返還しなければならない。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２　前項の規定にかかわらず、この契約が業務の完了前に解除され、第</w:t>
      </w:r>
      <w:r w:rsidR="00F94A7D">
        <w:rPr>
          <w:rFonts w:ascii="ＭＳ 明朝" w:hAnsi="ＭＳ 明朝" w:cs="ＭＳ 明朝" w:hint="eastAsia"/>
          <w:color w:val="auto"/>
        </w:rPr>
        <w:t>28</w:t>
      </w:r>
      <w:r w:rsidRPr="005368E8">
        <w:rPr>
          <w:rFonts w:ascii="ＭＳ 明朝" w:hAnsi="ＭＳ 明朝" w:cs="ＭＳ 明朝" w:hint="eastAsia"/>
          <w:color w:val="auto"/>
        </w:rPr>
        <w:t>条の規定による前払金があったときは、発注者は、当該前払金の額を</w:t>
      </w:r>
      <w:r w:rsidR="00F94A7D" w:rsidRPr="00F94A7D">
        <w:rPr>
          <w:rFonts w:ascii="ＭＳ 明朝" w:hAnsi="ＭＳ 明朝" w:cs="ＭＳ 明朝" w:hint="eastAsia"/>
          <w:color w:val="auto"/>
        </w:rPr>
        <w:t>既に部分払の対象となった業務委託料相当額</w:t>
      </w:r>
      <w:r w:rsidRPr="005368E8">
        <w:rPr>
          <w:rFonts w:ascii="ＭＳ 明朝" w:hAnsi="ＭＳ 明朝" w:cs="ＭＳ 明朝" w:hint="eastAsia"/>
          <w:color w:val="auto"/>
        </w:rPr>
        <w:t>から控除する。この場合において、受領済みの前払金になお余剰があるときは、受注者は、第</w:t>
      </w:r>
      <w:r w:rsidR="00F94A7D">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F94A7D">
        <w:rPr>
          <w:rFonts w:ascii="ＭＳ 明朝" w:hAnsi="ＭＳ 明朝" w:hint="eastAsia"/>
          <w:color w:val="auto"/>
        </w:rPr>
        <w:t>38</w:t>
      </w:r>
      <w:r w:rsidRPr="005368E8">
        <w:rPr>
          <w:rFonts w:ascii="ＭＳ 明朝" w:hAnsi="ＭＳ 明朝" w:hint="eastAsia"/>
          <w:color w:val="auto"/>
        </w:rPr>
        <w:t>条</w:t>
      </w:r>
      <w:r w:rsidR="00F94A7D" w:rsidRPr="00F94A7D">
        <w:rPr>
          <w:rFonts w:ascii="ＭＳ 明朝" w:hAnsi="ＭＳ 明朝" w:hint="eastAsia"/>
          <w:color w:val="auto"/>
        </w:rPr>
        <w:t>、第38条の2</w:t>
      </w:r>
      <w:r w:rsidRPr="005368E8">
        <w:rPr>
          <w:rFonts w:ascii="ＭＳ 明朝" w:hAnsi="ＭＳ 明朝" w:hint="eastAsia"/>
          <w:color w:val="auto"/>
        </w:rPr>
        <w:t>又は次条第３項</w:t>
      </w:r>
      <w:r w:rsidRPr="005368E8">
        <w:rPr>
          <w:rFonts w:ascii="ＭＳ 明朝" w:hAnsi="ＭＳ 明朝" w:cs="ＭＳ 明朝" w:hint="eastAsia"/>
          <w:color w:val="auto"/>
        </w:rPr>
        <w:t>の規定による解除にあっては、当該余剰額に前払金の支払いの日から返還の日までの日数に応じ</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で計算した額の利息を付した額を、第</w:t>
      </w:r>
      <w:r w:rsidR="00F94A7D">
        <w:rPr>
          <w:rFonts w:ascii="ＭＳ 明朝" w:hAnsi="ＭＳ 明朝" w:cs="ＭＳ 明朝" w:hint="eastAsia"/>
          <w:color w:val="auto"/>
        </w:rPr>
        <w:t>36</w:t>
      </w:r>
      <w:r w:rsidRPr="005368E8">
        <w:rPr>
          <w:rFonts w:ascii="ＭＳ 明朝" w:hAnsi="ＭＳ 明朝" w:cs="ＭＳ 明朝" w:hint="eastAsia"/>
          <w:color w:val="auto"/>
        </w:rPr>
        <w:t>条、第</w:t>
      </w:r>
      <w:r w:rsidR="00F94A7D">
        <w:rPr>
          <w:rFonts w:ascii="ＭＳ 明朝" w:hAnsi="ＭＳ 明朝" w:cs="ＭＳ 明朝" w:hint="eastAsia"/>
          <w:color w:val="auto"/>
        </w:rPr>
        <w:t>40</w:t>
      </w:r>
      <w:r w:rsidRPr="005368E8">
        <w:rPr>
          <w:rFonts w:ascii="ＭＳ 明朝" w:hAnsi="ＭＳ 明朝" w:cs="ＭＳ 明朝" w:hint="eastAsia"/>
          <w:color w:val="auto"/>
        </w:rPr>
        <w:t>条又は第</w:t>
      </w:r>
      <w:r w:rsidR="00F94A7D">
        <w:rPr>
          <w:rFonts w:ascii="ＭＳ 明朝" w:hAnsi="ＭＳ 明朝" w:cs="ＭＳ 明朝" w:hint="eastAsia"/>
          <w:color w:val="auto"/>
        </w:rPr>
        <w:t>41</w:t>
      </w:r>
      <w:r w:rsidRPr="005368E8">
        <w:rPr>
          <w:rFonts w:ascii="ＭＳ 明朝" w:hAnsi="ＭＳ 明朝" w:cs="ＭＳ 明朝" w:hint="eastAsia"/>
          <w:color w:val="auto"/>
        </w:rPr>
        <w:t>条の規定による解除にあっては、当該余剰額を発注者に返還しなければならない。</w:t>
      </w:r>
    </w:p>
    <w:p w:rsidR="000920EE" w:rsidRPr="005368E8" w:rsidRDefault="000920EE" w:rsidP="000920EE">
      <w:pPr>
        <w:autoSpaceDE w:val="0"/>
        <w:autoSpaceDN w:val="0"/>
        <w:ind w:left="180" w:hangingChars="100" w:hanging="180"/>
        <w:rPr>
          <w:rFonts w:ascii="ＭＳ 明朝" w:hAnsi="ＭＳ 明朝"/>
          <w:color w:val="auto"/>
        </w:rPr>
      </w:pPr>
      <w:r w:rsidRPr="005368E8">
        <w:rPr>
          <w:rFonts w:ascii="ＭＳ 明朝" w:hAnsi="ＭＳ 明朝" w:cs="ＭＳ 明朝"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lastRenderedPageBreak/>
        <w:t>４　第３項前段に規定する受注者のとるべき措置の期限、方法等については、この契約の解除が第</w:t>
      </w:r>
      <w:r w:rsidR="00C23E2A">
        <w:rPr>
          <w:rFonts w:ascii="ＭＳ 明朝" w:hAnsi="ＭＳ 明朝" w:cs="ＭＳ 明朝" w:hint="eastAsia"/>
          <w:color w:val="auto"/>
        </w:rPr>
        <w:t>37</w:t>
      </w:r>
      <w:r w:rsidRPr="005368E8">
        <w:rPr>
          <w:rFonts w:ascii="ＭＳ 明朝" w:hAnsi="ＭＳ 明朝" w:cs="ＭＳ 明朝" w:hint="eastAsia"/>
          <w:color w:val="auto"/>
        </w:rPr>
        <w:t>条、</w:t>
      </w:r>
      <w:r w:rsidRPr="005368E8">
        <w:rPr>
          <w:rFonts w:ascii="ＭＳ 明朝" w:hAnsi="ＭＳ 明朝" w:hint="eastAsia"/>
          <w:color w:val="auto"/>
        </w:rPr>
        <w:t>第</w:t>
      </w:r>
      <w:r w:rsidR="00C23E2A">
        <w:rPr>
          <w:rFonts w:ascii="ＭＳ 明朝" w:hAnsi="ＭＳ 明朝" w:hint="eastAsia"/>
          <w:color w:val="auto"/>
        </w:rPr>
        <w:t>38</w:t>
      </w:r>
      <w:r w:rsidRPr="005368E8">
        <w:rPr>
          <w:rFonts w:ascii="ＭＳ 明朝" w:hAnsi="ＭＳ 明朝" w:hint="eastAsia"/>
          <w:color w:val="auto"/>
        </w:rPr>
        <w:t>条</w:t>
      </w:r>
      <w:r w:rsidR="00C23E2A">
        <w:rPr>
          <w:rFonts w:ascii="ＭＳ 明朝" w:hAnsi="ＭＳ 明朝" w:hint="eastAsia"/>
          <w:color w:val="auto"/>
        </w:rPr>
        <w:t>、第38条の２</w:t>
      </w:r>
      <w:r w:rsidRPr="005368E8">
        <w:rPr>
          <w:rFonts w:ascii="ＭＳ 明朝" w:hAnsi="ＭＳ 明朝" w:hint="eastAsia"/>
          <w:color w:val="auto"/>
        </w:rPr>
        <w:t>又は次条第３項</w:t>
      </w:r>
      <w:r w:rsidRPr="005368E8">
        <w:rPr>
          <w:rFonts w:ascii="ＭＳ 明朝" w:hAnsi="ＭＳ 明朝" w:cs="ＭＳ 明朝" w:hint="eastAsia"/>
          <w:color w:val="auto"/>
        </w:rPr>
        <w:t>によるときは発注者が定め、第</w:t>
      </w:r>
      <w:r w:rsidR="00C23E2A">
        <w:rPr>
          <w:rFonts w:ascii="ＭＳ 明朝" w:hAnsi="ＭＳ 明朝" w:cs="ＭＳ 明朝" w:hint="eastAsia"/>
          <w:color w:val="auto"/>
        </w:rPr>
        <w:t>36</w:t>
      </w:r>
      <w:r w:rsidRPr="005368E8">
        <w:rPr>
          <w:rFonts w:ascii="ＭＳ 明朝" w:hAnsi="ＭＳ 明朝" w:cs="ＭＳ 明朝" w:hint="eastAsia"/>
          <w:color w:val="auto"/>
        </w:rPr>
        <w:t>条、第</w:t>
      </w:r>
      <w:r w:rsidR="00C23E2A">
        <w:rPr>
          <w:rFonts w:ascii="ＭＳ 明朝" w:hAnsi="ＭＳ 明朝" w:cs="ＭＳ 明朝" w:hint="eastAsia"/>
          <w:color w:val="auto"/>
        </w:rPr>
        <w:t>40</w:t>
      </w:r>
      <w:r w:rsidRPr="005368E8">
        <w:rPr>
          <w:rFonts w:ascii="ＭＳ 明朝" w:hAnsi="ＭＳ 明朝" w:cs="ＭＳ 明朝" w:hint="eastAsia"/>
          <w:color w:val="auto"/>
        </w:rPr>
        <w:t>条又は第</w:t>
      </w:r>
      <w:r w:rsidR="00C23E2A">
        <w:rPr>
          <w:rFonts w:ascii="ＭＳ 明朝" w:hAnsi="ＭＳ 明朝" w:cs="ＭＳ 明朝" w:hint="eastAsia"/>
          <w:color w:val="auto"/>
        </w:rPr>
        <w:t>41</w:t>
      </w:r>
      <w:r w:rsidRPr="005368E8">
        <w:rPr>
          <w:rFonts w:ascii="ＭＳ 明朝" w:hAnsi="ＭＳ 明朝" w:cs="ＭＳ 明朝"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rsidR="000920EE" w:rsidRPr="005368E8" w:rsidRDefault="000920EE" w:rsidP="000920EE">
      <w:pPr>
        <w:autoSpaceDE w:val="0"/>
        <w:autoSpaceDN w:val="0"/>
        <w:ind w:left="180" w:hangingChars="100" w:hanging="180"/>
        <w:rPr>
          <w:rFonts w:ascii="ＭＳ 明朝" w:hAnsi="ＭＳ 明朝" w:cstheme="minorBidi"/>
          <w:color w:val="auto"/>
          <w:kern w:val="2"/>
        </w:rPr>
      </w:pPr>
      <w:r w:rsidRPr="005368E8">
        <w:rPr>
          <w:rFonts w:ascii="ＭＳ 明朝" w:hAnsi="ＭＳ 明朝" w:cstheme="minorBidi" w:hint="eastAsia"/>
          <w:color w:val="auto"/>
          <w:kern w:val="2"/>
        </w:rPr>
        <w:t>５　業務の完了後にこの契約が解除された場合は、解除に伴い生じる事項の処理については発注者及び受注者が民法の規定に従って協議して決める。</w:t>
      </w:r>
    </w:p>
    <w:p w:rsidR="000920EE" w:rsidRPr="005368E8" w:rsidRDefault="000920EE" w:rsidP="000920EE">
      <w:pPr>
        <w:autoSpaceDE w:val="0"/>
        <w:autoSpaceDN w:val="0"/>
        <w:ind w:leftChars="84" w:left="151"/>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（発注者の損害賠償請求等）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0D4749">
        <w:rPr>
          <w:rFonts w:ascii="ＭＳ 明朝" w:hAnsi="ＭＳ 明朝" w:cs="ＭＳ ゴシック" w:hint="eastAsia"/>
          <w:color w:val="auto"/>
        </w:rPr>
        <w:t>45</w:t>
      </w:r>
      <w:r w:rsidRPr="005368E8">
        <w:rPr>
          <w:rFonts w:ascii="ＭＳ 明朝" w:hAnsi="ＭＳ 明朝" w:cs="ＭＳ ゴシック" w:hint="eastAsia"/>
          <w:color w:val="auto"/>
        </w:rPr>
        <w:t>条　発注者は、受注者が次の各号のいずれかに該当するときは、これによって生じた損害の賠償を請求することができる。</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一　履行期間内に業務を完了することができないとき。</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 xml:space="preserve">二　</w:t>
      </w:r>
      <w:r w:rsidR="00F368BA" w:rsidRPr="005368E8">
        <w:rPr>
          <w:rFonts w:ascii="ＭＳ 明朝" w:hAnsi="ＭＳ 明朝" w:cs="ＭＳ ゴシック" w:hint="eastAsia"/>
          <w:color w:val="auto"/>
        </w:rPr>
        <w:t>債務不履行</w:t>
      </w:r>
      <w:r w:rsidRPr="005368E8">
        <w:rPr>
          <w:rFonts w:ascii="ＭＳ 明朝" w:hAnsi="ＭＳ 明朝" w:cs="ＭＳ ゴシック" w:hint="eastAsia"/>
          <w:color w:val="auto"/>
        </w:rPr>
        <w:t>があるとき。</w:t>
      </w:r>
    </w:p>
    <w:p w:rsidR="000920EE" w:rsidRPr="005368E8" w:rsidRDefault="000920EE" w:rsidP="000920EE">
      <w:pPr>
        <w:autoSpaceDE w:val="0"/>
        <w:autoSpaceDN w:val="0"/>
        <w:ind w:leftChars="84" w:left="151"/>
        <w:rPr>
          <w:rFonts w:ascii="ＭＳ 明朝" w:hAnsi="ＭＳ 明朝" w:cs="ＭＳ ゴシック"/>
          <w:color w:val="auto"/>
        </w:rPr>
      </w:pPr>
      <w:r w:rsidRPr="005368E8">
        <w:rPr>
          <w:rFonts w:ascii="ＭＳ 明朝" w:hAnsi="ＭＳ 明朝" w:cs="ＭＳ ゴシック" w:hint="eastAsia"/>
          <w:color w:val="auto"/>
        </w:rPr>
        <w:t>三　第</w:t>
      </w:r>
      <w:r w:rsidR="00F94A7D">
        <w:rPr>
          <w:rFonts w:ascii="ＭＳ 明朝" w:hAnsi="ＭＳ 明朝" w:cs="ＭＳ ゴシック" w:hint="eastAsia"/>
          <w:color w:val="auto"/>
        </w:rPr>
        <w:t>37</w:t>
      </w:r>
      <w:r w:rsidRPr="005368E8">
        <w:rPr>
          <w:rFonts w:ascii="ＭＳ 明朝" w:hAnsi="ＭＳ 明朝" w:cs="ＭＳ ゴシック" w:hint="eastAsia"/>
          <w:color w:val="auto"/>
        </w:rPr>
        <w:t>条</w:t>
      </w:r>
      <w:r w:rsidR="00F94A7D">
        <w:rPr>
          <w:rFonts w:ascii="ＭＳ 明朝" w:hAnsi="ＭＳ 明朝" w:cs="ＭＳ ゴシック" w:hint="eastAsia"/>
          <w:color w:val="auto"/>
        </w:rPr>
        <w:t>、第38条</w:t>
      </w:r>
      <w:r w:rsidRPr="005368E8">
        <w:rPr>
          <w:rFonts w:ascii="ＭＳ 明朝" w:hAnsi="ＭＳ 明朝" w:cs="ＭＳ ゴシック" w:hint="eastAsia"/>
          <w:color w:val="auto"/>
        </w:rPr>
        <w:t>又は第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w:t>
      </w:r>
      <w:r w:rsidR="00475B3F">
        <w:rPr>
          <w:rFonts w:ascii="ＭＳ 明朝" w:hAnsi="ＭＳ 明朝" w:cs="ＭＳ ゴシック" w:hint="eastAsia"/>
          <w:color w:val="auto"/>
        </w:rPr>
        <w:t>の</w:t>
      </w:r>
      <w:r w:rsidR="008B16E9">
        <w:rPr>
          <w:rFonts w:ascii="ＭＳ 明朝" w:hAnsi="ＭＳ 明朝" w:cs="ＭＳ ゴシック" w:hint="eastAsia"/>
          <w:color w:val="auto"/>
        </w:rPr>
        <w:t>２</w:t>
      </w:r>
      <w:r w:rsidRPr="005368E8">
        <w:rPr>
          <w:rFonts w:ascii="ＭＳ 明朝" w:hAnsi="ＭＳ 明朝" w:cs="ＭＳ ゴシック" w:hint="eastAsia"/>
          <w:color w:val="auto"/>
        </w:rPr>
        <w:t>の規定により</w:t>
      </w:r>
      <w:r w:rsidR="00A42455">
        <w:rPr>
          <w:rFonts w:ascii="ＭＳ 明朝" w:hAnsi="ＭＳ 明朝" w:cs="ＭＳ ゴシック" w:hint="eastAsia"/>
          <w:color w:val="auto"/>
        </w:rPr>
        <w:t>、</w:t>
      </w:r>
      <w:r w:rsidR="00F368BA" w:rsidRPr="005368E8">
        <w:rPr>
          <w:rFonts w:ascii="ＭＳ 明朝" w:hAnsi="ＭＳ 明朝" w:cs="ＭＳ ゴシック" w:hint="eastAsia"/>
          <w:color w:val="auto"/>
        </w:rPr>
        <w:t>業務の完了</w:t>
      </w:r>
      <w:r w:rsidRPr="005368E8">
        <w:rPr>
          <w:rFonts w:ascii="ＭＳ 明朝" w:hAnsi="ＭＳ 明朝" w:cs="ＭＳ ゴシック" w:hint="eastAsia"/>
          <w:color w:val="auto"/>
        </w:rPr>
        <w:t>後にこの契約が解除されたとき。</w:t>
      </w:r>
    </w:p>
    <w:p w:rsidR="000920EE" w:rsidRPr="005368E8" w:rsidRDefault="000920EE" w:rsidP="000920EE">
      <w:pPr>
        <w:autoSpaceDE w:val="0"/>
        <w:autoSpaceDN w:val="0"/>
        <w:ind w:leftChars="84" w:left="331" w:hangingChars="100" w:hanging="180"/>
        <w:rPr>
          <w:rFonts w:ascii="ＭＳ 明朝" w:hAnsi="ＭＳ 明朝" w:cs="ＭＳ ゴシック"/>
          <w:color w:val="auto"/>
        </w:rPr>
      </w:pPr>
      <w:r w:rsidRPr="005368E8">
        <w:rPr>
          <w:rFonts w:ascii="ＭＳ 明朝" w:hAnsi="ＭＳ 明朝" w:cs="ＭＳ ゴシック" w:hint="eastAsia"/>
          <w:color w:val="auto"/>
        </w:rPr>
        <w:t>四　前各号に掲げる場合のほか、債務の本旨に従った履行をしないとき又は債務の履行が不能であるとき。</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２　次の各号のいずれかに該当するときは、前項の損害賠償に代えて、受注者は、業務委託料の10分の１に相当する額を違約金として発注者の指定する期間内に支払わなければならない。</w:t>
      </w:r>
    </w:p>
    <w:p w:rsidR="000920EE" w:rsidRPr="005368E8" w:rsidRDefault="000920EE" w:rsidP="000920EE">
      <w:pPr>
        <w:autoSpaceDE w:val="0"/>
        <w:autoSpaceDN w:val="0"/>
        <w:ind w:leftChars="100" w:left="180"/>
        <w:rPr>
          <w:rFonts w:ascii="ＭＳ 明朝" w:hAnsi="ＭＳ 明朝" w:cs="ＭＳ ゴシック"/>
          <w:color w:val="auto"/>
        </w:rPr>
      </w:pPr>
      <w:r w:rsidRPr="005368E8">
        <w:rPr>
          <w:rFonts w:ascii="ＭＳ 明朝" w:hAnsi="ＭＳ 明朝" w:cs="ＭＳ ゴシック" w:hint="eastAsia"/>
          <w:color w:val="auto"/>
        </w:rPr>
        <w:t>一　第</w:t>
      </w:r>
      <w:r w:rsidR="00475B3F">
        <w:rPr>
          <w:rFonts w:ascii="ＭＳ 明朝" w:hAnsi="ＭＳ 明朝" w:cs="ＭＳ ゴシック" w:hint="eastAsia"/>
          <w:color w:val="auto"/>
        </w:rPr>
        <w:t>37</w:t>
      </w:r>
      <w:r w:rsidRPr="005368E8">
        <w:rPr>
          <w:rFonts w:ascii="ＭＳ 明朝" w:hAnsi="ＭＳ 明朝" w:cs="ＭＳ ゴシック" w:hint="eastAsia"/>
          <w:color w:val="auto"/>
        </w:rPr>
        <w:t>条</w:t>
      </w:r>
      <w:r w:rsidR="00475B3F" w:rsidRPr="00475B3F">
        <w:rPr>
          <w:rFonts w:ascii="ＭＳ 明朝" w:hAnsi="ＭＳ 明朝" w:cs="ＭＳ ゴシック" w:hint="eastAsia"/>
          <w:color w:val="auto"/>
        </w:rPr>
        <w:t>、第38条</w:t>
      </w:r>
      <w:r w:rsidRPr="005368E8">
        <w:rPr>
          <w:rFonts w:ascii="ＭＳ 明朝" w:hAnsi="ＭＳ 明朝" w:cs="ＭＳ ゴシック" w:hint="eastAsia"/>
          <w:color w:val="auto"/>
        </w:rPr>
        <w:t>又は第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w:t>
      </w:r>
      <w:r w:rsidR="00475B3F">
        <w:rPr>
          <w:rFonts w:ascii="ＭＳ 明朝" w:hAnsi="ＭＳ 明朝" w:cs="ＭＳ ゴシック" w:hint="eastAsia"/>
          <w:color w:val="auto"/>
        </w:rPr>
        <w:t>の２</w:t>
      </w:r>
      <w:r w:rsidRPr="005368E8">
        <w:rPr>
          <w:rFonts w:ascii="ＭＳ 明朝" w:hAnsi="ＭＳ 明朝" w:cs="ＭＳ ゴシック" w:hint="eastAsia"/>
          <w:color w:val="auto"/>
        </w:rPr>
        <w:t>の規定により</w:t>
      </w:r>
      <w:r w:rsidR="00A42455">
        <w:rPr>
          <w:rFonts w:ascii="ＭＳ 明朝" w:hAnsi="ＭＳ 明朝" w:cs="ＭＳ ゴシック" w:hint="eastAsia"/>
          <w:color w:val="auto"/>
        </w:rPr>
        <w:t>、</w:t>
      </w:r>
      <w:r w:rsidR="00F368BA" w:rsidRPr="005368E8">
        <w:rPr>
          <w:rFonts w:ascii="ＭＳ 明朝" w:hAnsi="ＭＳ 明朝" w:cs="ＭＳ ゴシック" w:hint="eastAsia"/>
          <w:color w:val="auto"/>
        </w:rPr>
        <w:t>業務の完了</w:t>
      </w:r>
      <w:r w:rsidRPr="005368E8">
        <w:rPr>
          <w:rFonts w:ascii="ＭＳ 明朝" w:hAnsi="ＭＳ 明朝" w:cs="ＭＳ ゴシック" w:hint="eastAsia"/>
          <w:color w:val="auto"/>
        </w:rPr>
        <w:t>前にこの契約が解除されたとき。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 xml:space="preserve">二　</w:t>
      </w:r>
      <w:r w:rsidR="00F368BA" w:rsidRPr="005368E8">
        <w:rPr>
          <w:rFonts w:ascii="ＭＳ 明朝" w:hAnsi="ＭＳ 明朝" w:cs="ＭＳ ゴシック" w:hint="eastAsia"/>
          <w:color w:val="auto"/>
        </w:rPr>
        <w:t>業務の完了前に、</w:t>
      </w:r>
      <w:r w:rsidRPr="005368E8">
        <w:rPr>
          <w:rFonts w:ascii="ＭＳ 明朝" w:hAnsi="ＭＳ 明朝" w:cs="ＭＳ ゴシック" w:hint="eastAsia"/>
          <w:color w:val="auto"/>
        </w:rPr>
        <w:t>受注者がその債務の履行を拒否し、又は受注者の責めに帰すべき事由によって受注者の債務について履行不能となったとき。</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３　次の各号に掲げる者がこの契約を解除した場合は、前項第二号に該当する場合とみなす。</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一　受注者について破産手続開始の決定があった場合において、破産法(平成16年法律第75号)の規定により選任された破産管財人</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受注者について更生手続開始の決定があった場合において、会社更生法(平成14年法律第154号)の規定により選任された管財人</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５　第１項第一号に該当し、発注者が損害の賠償を請求する場合の請求額は、業務委託料から</w:t>
      </w:r>
      <w:r w:rsidR="00475B3F" w:rsidRPr="00475B3F">
        <w:rPr>
          <w:rFonts w:ascii="ＭＳ 明朝" w:hAnsi="ＭＳ 明朝" w:cs="ＭＳ ゴシック" w:hint="eastAsia"/>
          <w:color w:val="auto"/>
        </w:rPr>
        <w:t>既に部分払の対象となった</w:t>
      </w:r>
      <w:r w:rsidRPr="005368E8">
        <w:rPr>
          <w:rFonts w:ascii="ＭＳ 明朝" w:hAnsi="ＭＳ 明朝" w:cs="ＭＳ ゴシック" w:hint="eastAsia"/>
          <w:color w:val="auto"/>
        </w:rPr>
        <w:t>業務委託料</w:t>
      </w:r>
      <w:r w:rsidR="00F368BA" w:rsidRPr="005368E8">
        <w:rPr>
          <w:rFonts w:ascii="ＭＳ 明朝" w:hAnsi="ＭＳ 明朝" w:cs="ＭＳ ゴシック" w:hint="eastAsia"/>
          <w:color w:val="auto"/>
        </w:rPr>
        <w:t>相当額</w:t>
      </w:r>
      <w:r w:rsidRPr="005368E8">
        <w:rPr>
          <w:rFonts w:ascii="ＭＳ 明朝" w:hAnsi="ＭＳ 明朝" w:cs="ＭＳ ゴシック" w:hint="eastAsia"/>
          <w:color w:val="auto"/>
        </w:rPr>
        <w:t>を控除した額につき、遅延日数に応じ、</w:t>
      </w:r>
      <w:r w:rsidR="00DE4922" w:rsidRPr="00DE4922">
        <w:rPr>
          <w:rFonts w:ascii="ＭＳ 明朝" w:hAnsi="ＭＳ 明朝" w:cs="ＭＳ ゴシック" w:hint="eastAsia"/>
          <w:color w:val="auto"/>
        </w:rPr>
        <w:t>財務大臣が決定する率</w:t>
      </w:r>
      <w:r w:rsidRPr="005368E8">
        <w:rPr>
          <w:rFonts w:ascii="ＭＳ 明朝" w:hAnsi="ＭＳ 明朝" w:cs="ＭＳ ゴシック" w:hint="eastAsia"/>
          <w:color w:val="auto"/>
        </w:rPr>
        <w:t>で計算した額とする。</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６　第２項の場合（第</w:t>
      </w:r>
      <w:r w:rsidR="00475B3F">
        <w:rPr>
          <w:rFonts w:ascii="ＭＳ 明朝" w:hAnsi="ＭＳ 明朝" w:cs="ＭＳ ゴシック" w:hint="eastAsia"/>
          <w:color w:val="auto"/>
        </w:rPr>
        <w:t>38</w:t>
      </w:r>
      <w:r w:rsidRPr="005368E8">
        <w:rPr>
          <w:rFonts w:ascii="ＭＳ 明朝" w:hAnsi="ＭＳ 明朝" w:cs="ＭＳ ゴシック" w:hint="eastAsia"/>
          <w:color w:val="auto"/>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75B3F" w:rsidRPr="0023129F" w:rsidRDefault="00475B3F" w:rsidP="00475B3F">
      <w:pPr>
        <w:autoSpaceDE w:val="0"/>
        <w:autoSpaceDN w:val="0"/>
        <w:ind w:left="180" w:hangingChars="100" w:hanging="180"/>
        <w:rPr>
          <w:rFonts w:ascii="ＭＳ ゴシック" w:eastAsia="ＭＳ ゴシック" w:hAnsi="ＭＳ ゴシック" w:cs="ＭＳ ゴシック"/>
          <w:color w:val="auto"/>
        </w:rPr>
      </w:pPr>
      <w:r w:rsidRPr="0023129F">
        <w:rPr>
          <w:rFonts w:ascii="ＭＳ ゴシック" w:eastAsia="ＭＳ ゴシック" w:hAnsi="ＭＳ ゴシック" w:cs="ＭＳ ゴシック" w:hint="eastAsia"/>
          <w:color w:val="auto"/>
        </w:rPr>
        <w:t>（談合等不正行為があった場合の違約金等）</w:t>
      </w:r>
    </w:p>
    <w:p w:rsidR="00475B3F" w:rsidRDefault="00475B3F" w:rsidP="00475B3F">
      <w:pPr>
        <w:autoSpaceDE w:val="0"/>
        <w:autoSpaceDN w:val="0"/>
        <w:ind w:left="180" w:hangingChars="100" w:hanging="180"/>
        <w:rPr>
          <w:rFonts w:ascii="ＭＳ 明朝" w:hAnsi="ＭＳ 明朝" w:cs="ＭＳ ゴシック"/>
          <w:color w:val="auto"/>
        </w:rPr>
      </w:pPr>
      <w:r w:rsidRPr="00475B3F">
        <w:rPr>
          <w:rFonts w:ascii="ＭＳ 明朝" w:hAnsi="ＭＳ 明朝" w:cs="ＭＳ ゴシック" w:hint="eastAsia"/>
          <w:color w:val="auto"/>
        </w:rPr>
        <w:t>第4</w:t>
      </w:r>
      <w:r>
        <w:rPr>
          <w:rFonts w:ascii="ＭＳ 明朝" w:hAnsi="ＭＳ 明朝" w:cs="ＭＳ ゴシック" w:hint="eastAsia"/>
          <w:color w:val="auto"/>
        </w:rPr>
        <w:t>5</w:t>
      </w:r>
      <w:r w:rsidRPr="00475B3F">
        <w:rPr>
          <w:rFonts w:ascii="ＭＳ 明朝" w:hAnsi="ＭＳ 明朝" w:cs="ＭＳ ゴシック" w:hint="eastAsia"/>
          <w:color w:val="auto"/>
        </w:rPr>
        <w:t>条の２　受注者（共同企業体にあっては、その構成員）が、第</w:t>
      </w:r>
      <w:r>
        <w:rPr>
          <w:rFonts w:ascii="ＭＳ 明朝" w:hAnsi="ＭＳ 明朝" w:cs="ＭＳ ゴシック" w:hint="eastAsia"/>
          <w:color w:val="auto"/>
        </w:rPr>
        <w:t>38</w:t>
      </w:r>
      <w:r w:rsidRPr="00475B3F">
        <w:rPr>
          <w:rFonts w:ascii="ＭＳ 明朝" w:hAnsi="ＭＳ 明朝" w:cs="ＭＳ ゴシック" w:hint="eastAsia"/>
          <w:color w:val="auto"/>
        </w:rPr>
        <w:t>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w:t>
      </w:r>
      <w:r w:rsidRPr="00475B3F">
        <w:rPr>
          <w:rFonts w:ascii="ＭＳ 明朝" w:hAnsi="ＭＳ 明朝" w:cs="ＭＳ ゴシック" w:hint="eastAsia"/>
          <w:color w:val="auto"/>
        </w:rPr>
        <w:lastRenderedPageBreak/>
        <w:t>変更後の業務委託料。次項において同じ。）の10分の１に相当する額を違約金として発注者の指定する期間内に支払わなければならない。業務が完了した後も同様とする。</w:t>
      </w:r>
    </w:p>
    <w:p w:rsidR="000920EE" w:rsidRPr="005368E8" w:rsidRDefault="00E549D6" w:rsidP="000920EE">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0920EE" w:rsidRPr="005368E8">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rsidR="000920EE" w:rsidRPr="005368E8" w:rsidRDefault="000920EE" w:rsidP="000920EE">
      <w:pPr>
        <w:autoSpaceDE w:val="0"/>
        <w:autoSpaceDN w:val="0"/>
        <w:ind w:leftChars="100" w:left="360" w:hangingChars="100" w:hanging="180"/>
        <w:rPr>
          <w:rFonts w:ascii="ＭＳ 明朝" w:hAnsi="ＭＳ 明朝"/>
          <w:color w:val="auto"/>
        </w:rPr>
      </w:pPr>
      <w:r w:rsidRPr="005368E8">
        <w:rPr>
          <w:rFonts w:ascii="ＭＳ 明朝" w:hAnsi="ＭＳ 明朝" w:hint="eastAsia"/>
          <w:color w:val="auto"/>
        </w:rPr>
        <w:t>一　第</w:t>
      </w:r>
      <w:r w:rsidR="00E549D6">
        <w:rPr>
          <w:rFonts w:ascii="ＭＳ 明朝" w:hAnsi="ＭＳ 明朝" w:hint="eastAsia"/>
          <w:color w:val="auto"/>
        </w:rPr>
        <w:t>38</w:t>
      </w:r>
      <w:r w:rsidRPr="005368E8">
        <w:rPr>
          <w:rFonts w:ascii="ＭＳ 明朝" w:hAnsi="ＭＳ 明朝" w:hint="eastAsia"/>
          <w:color w:val="auto"/>
        </w:rPr>
        <w:t>条</w:t>
      </w:r>
      <w:r w:rsidR="00E549D6">
        <w:rPr>
          <w:rFonts w:ascii="ＭＳ 明朝" w:hAnsi="ＭＳ 明朝" w:hint="eastAsia"/>
          <w:color w:val="auto"/>
        </w:rPr>
        <w:t>の２第一</w:t>
      </w:r>
      <w:r w:rsidRPr="005368E8">
        <w:rPr>
          <w:rFonts w:ascii="ＭＳ 明朝" w:hAnsi="ＭＳ 明朝" w:hint="eastAsia"/>
          <w:color w:val="auto"/>
        </w:rPr>
        <w:t>号に規定する確定した納付命令における課徴金について、独占禁止法第７条の</w:t>
      </w:r>
      <w:r w:rsidR="00C13F06" w:rsidRPr="005368E8">
        <w:rPr>
          <w:rFonts w:ascii="ＭＳ 明朝" w:hAnsi="ＭＳ 明朝" w:hint="eastAsia"/>
          <w:color w:val="auto"/>
        </w:rPr>
        <w:t>３第２項又は第３</w:t>
      </w:r>
      <w:r w:rsidRPr="005368E8">
        <w:rPr>
          <w:rFonts w:ascii="ＭＳ 明朝" w:hAnsi="ＭＳ 明朝" w:hint="eastAsia"/>
          <w:color w:val="auto"/>
        </w:rPr>
        <w:t>項の規定の適用があるとき。</w:t>
      </w:r>
    </w:p>
    <w:p w:rsidR="000920EE" w:rsidRPr="005368E8" w:rsidRDefault="000920EE" w:rsidP="000920EE">
      <w:pPr>
        <w:autoSpaceDE w:val="0"/>
        <w:autoSpaceDN w:val="0"/>
        <w:ind w:leftChars="100" w:left="360" w:hangingChars="100" w:hanging="180"/>
        <w:rPr>
          <w:rFonts w:ascii="ＭＳ 明朝" w:hAnsi="ＭＳ 明朝"/>
          <w:color w:val="auto"/>
        </w:rPr>
      </w:pPr>
      <w:r w:rsidRPr="005368E8">
        <w:rPr>
          <w:rFonts w:ascii="ＭＳ 明朝" w:hAnsi="ＭＳ 明朝" w:hint="eastAsia"/>
          <w:color w:val="auto"/>
        </w:rPr>
        <w:t>二　第</w:t>
      </w:r>
      <w:r w:rsidR="00E549D6">
        <w:rPr>
          <w:rFonts w:ascii="ＭＳ 明朝" w:hAnsi="ＭＳ 明朝" w:hint="eastAsia"/>
          <w:color w:val="auto"/>
        </w:rPr>
        <w:t>38</w:t>
      </w:r>
      <w:r w:rsidRPr="005368E8">
        <w:rPr>
          <w:rFonts w:ascii="ＭＳ 明朝" w:hAnsi="ＭＳ 明朝" w:hint="eastAsia"/>
          <w:color w:val="auto"/>
        </w:rPr>
        <w:t>条</w:t>
      </w:r>
      <w:r w:rsidR="00E549D6">
        <w:rPr>
          <w:rFonts w:ascii="ＭＳ 明朝" w:hAnsi="ＭＳ 明朝" w:hint="eastAsia"/>
          <w:color w:val="auto"/>
        </w:rPr>
        <w:t>の２第二</w:t>
      </w:r>
      <w:r w:rsidRPr="005368E8">
        <w:rPr>
          <w:rFonts w:ascii="ＭＳ 明朝" w:hAnsi="ＭＳ 明朝" w:hint="eastAsia"/>
          <w:color w:val="auto"/>
        </w:rPr>
        <w:t>号に規定する納付命令若しくは排除措置命令又は</w:t>
      </w:r>
      <w:r w:rsidR="00E549D6">
        <w:rPr>
          <w:rFonts w:ascii="ＭＳ 明朝" w:hAnsi="ＭＳ 明朝" w:hint="eastAsia"/>
          <w:color w:val="auto"/>
        </w:rPr>
        <w:t>同条第四</w:t>
      </w:r>
      <w:r w:rsidRPr="005368E8">
        <w:rPr>
          <w:rFonts w:ascii="ＭＳ 明朝" w:hAnsi="ＭＳ 明朝" w:hint="eastAsia"/>
          <w:color w:val="auto"/>
        </w:rPr>
        <w:t>号に規定する刑に係る確定判決において、受注者が違反行為の首謀者であることが明らかになったとき。</w:t>
      </w:r>
    </w:p>
    <w:p w:rsidR="000920EE" w:rsidRPr="005368E8" w:rsidRDefault="00E549D6" w:rsidP="000920EE">
      <w:pPr>
        <w:autoSpaceDE w:val="0"/>
        <w:autoSpaceDN w:val="0"/>
        <w:ind w:left="180" w:hangingChars="100" w:hanging="180"/>
        <w:rPr>
          <w:rFonts w:ascii="ＭＳ 明朝" w:hAnsi="ＭＳ 明朝"/>
          <w:color w:val="auto"/>
        </w:rPr>
      </w:pPr>
      <w:r>
        <w:rPr>
          <w:rFonts w:ascii="ＭＳ 明朝" w:hAnsi="ＭＳ 明朝" w:hint="eastAsia"/>
          <w:color w:val="auto"/>
        </w:rPr>
        <w:t>３</w:t>
      </w:r>
      <w:r w:rsidR="000920EE" w:rsidRPr="005368E8">
        <w:rPr>
          <w:rFonts w:ascii="ＭＳ 明朝" w:hAnsi="ＭＳ 明朝" w:hint="eastAsia"/>
          <w:color w:val="auto"/>
        </w:rPr>
        <w:t xml:space="preserve">　受注者が前</w:t>
      </w:r>
      <w:r w:rsidR="00C23E2A">
        <w:rPr>
          <w:rFonts w:ascii="ＭＳ 明朝" w:hAnsi="ＭＳ 明朝" w:hint="eastAsia"/>
          <w:color w:val="auto"/>
        </w:rPr>
        <w:t>各</w:t>
      </w:r>
      <w:r w:rsidR="000920EE" w:rsidRPr="005368E8">
        <w:rPr>
          <w:rFonts w:ascii="ＭＳ 明朝" w:hAnsi="ＭＳ 明朝" w:hint="eastAsia"/>
          <w:color w:val="auto"/>
        </w:rPr>
        <w:t>項の違約金を発注者の指定する期間内に支払わないときは、受注者は、当該期間を経過した日から支払いをする日までの日数に応じ、</w:t>
      </w:r>
      <w:r w:rsidR="00DE4922" w:rsidRPr="00DE4922">
        <w:rPr>
          <w:rFonts w:ascii="ＭＳ 明朝" w:hAnsi="ＭＳ 明朝" w:hint="eastAsia"/>
          <w:color w:val="auto"/>
        </w:rPr>
        <w:t>財務大臣が決定する率</w:t>
      </w:r>
      <w:r w:rsidR="000920EE" w:rsidRPr="005368E8">
        <w:rPr>
          <w:rFonts w:ascii="ＭＳ 明朝" w:hAnsi="ＭＳ 明朝" w:hint="eastAsia"/>
          <w:color w:val="auto"/>
        </w:rPr>
        <w:t>で計算した額の遅延利息を発注者に支払わなければならない。</w:t>
      </w:r>
    </w:p>
    <w:p w:rsidR="000920EE" w:rsidRPr="005368E8" w:rsidRDefault="00E549D6" w:rsidP="000920EE">
      <w:pPr>
        <w:ind w:left="200" w:hanging="198"/>
        <w:rPr>
          <w:rFonts w:ascii="ＭＳ 明朝" w:hAnsi="ＭＳ 明朝" w:cs="ＭＳ 明朝"/>
          <w:color w:val="auto"/>
        </w:rPr>
      </w:pPr>
      <w:r>
        <w:rPr>
          <w:rFonts w:ascii="ＭＳ 明朝" w:hAnsi="ＭＳ 明朝" w:cs="ＭＳ 明朝" w:hint="eastAsia"/>
          <w:color w:val="auto"/>
        </w:rPr>
        <w:t>４</w:t>
      </w:r>
      <w:r w:rsidR="000920EE" w:rsidRPr="005368E8">
        <w:rPr>
          <w:rFonts w:ascii="ＭＳ 明朝" w:hAnsi="ＭＳ 明朝" w:cs="ＭＳ 明朝" w:hint="eastAsia"/>
          <w:color w:val="auto"/>
        </w:rPr>
        <w:t xml:space="preserve">　受注者は、契約の履行を理由として、第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項の違約金を免れることができない。</w:t>
      </w:r>
    </w:p>
    <w:p w:rsidR="000920EE" w:rsidRPr="005368E8" w:rsidRDefault="00E549D6" w:rsidP="000920EE">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0920EE" w:rsidRPr="005368E8">
        <w:rPr>
          <w:rFonts w:ascii="ＭＳ 明朝" w:hAnsi="ＭＳ 明朝" w:cs="ＭＳ 明朝" w:hint="eastAsia"/>
          <w:color w:val="auto"/>
        </w:rPr>
        <w:t xml:space="preserve">　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0920EE" w:rsidRPr="005368E8" w:rsidRDefault="00E549D6" w:rsidP="000920EE">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0920EE" w:rsidRPr="005368E8">
        <w:rPr>
          <w:rFonts w:ascii="ＭＳ 明朝" w:hAnsi="ＭＳ 明朝" w:cs="ＭＳ 明朝" w:hint="eastAsia"/>
          <w:color w:val="auto"/>
        </w:rPr>
        <w:t xml:space="preserve">　発注者は、第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項の場合において、受注者が共同企業体で、既に解散しているときは、その構成員であった者の全部又は一部に対して第</w:t>
      </w:r>
      <w:r w:rsidR="00716B50">
        <w:rPr>
          <w:rFonts w:ascii="ＭＳ 明朝" w:hAnsi="ＭＳ 明朝" w:cs="ＭＳ 明朝" w:hint="eastAsia"/>
          <w:color w:val="auto"/>
        </w:rPr>
        <w:t>１</w:t>
      </w:r>
      <w:r w:rsidR="000920EE" w:rsidRPr="005368E8">
        <w:rPr>
          <w:rFonts w:ascii="ＭＳ 明朝" w:hAnsi="ＭＳ 明朝" w:cs="ＭＳ 明朝" w:hint="eastAsia"/>
          <w:color w:val="auto"/>
        </w:rPr>
        <w:t>項及び第</w:t>
      </w:r>
      <w:r w:rsidR="00716B50">
        <w:rPr>
          <w:rFonts w:ascii="ＭＳ 明朝" w:hAnsi="ＭＳ 明朝" w:cs="ＭＳ 明朝" w:hint="eastAsia"/>
          <w:color w:val="auto"/>
        </w:rPr>
        <w:t>２</w:t>
      </w:r>
      <w:r w:rsidR="000920EE" w:rsidRPr="005368E8">
        <w:rPr>
          <w:rFonts w:ascii="ＭＳ 明朝" w:hAnsi="ＭＳ 明朝" w:cs="ＭＳ 明朝" w:hint="eastAsia"/>
          <w:color w:val="auto"/>
        </w:rPr>
        <w:t>項に定める額の違約金の支払いを請求することができる。　　この場合においては、請求を受けたものはその額を連帯して発注者に支払わなければならない。</w:t>
      </w:r>
    </w:p>
    <w:p w:rsidR="00716B50" w:rsidRPr="00716B50" w:rsidRDefault="00716B50" w:rsidP="00716B50">
      <w:pPr>
        <w:autoSpaceDE w:val="0"/>
        <w:autoSpaceDN w:val="0"/>
        <w:ind w:leftChars="100" w:left="180"/>
        <w:rPr>
          <w:rFonts w:ascii="ＭＳ ゴシック" w:eastAsia="ＭＳ ゴシック" w:hAnsi="ＭＳ ゴシック" w:cs="ＭＳ ゴシック"/>
          <w:color w:val="auto"/>
        </w:rPr>
      </w:pPr>
      <w:r w:rsidRPr="00716B50">
        <w:rPr>
          <w:rFonts w:ascii="ＭＳ ゴシック" w:eastAsia="ＭＳ ゴシック" w:hAnsi="ＭＳ ゴシック" w:cs="ＭＳ ゴシック" w:hint="eastAsia"/>
          <w:color w:val="auto"/>
        </w:rPr>
        <w:t>（相</w:t>
      </w:r>
      <w:r w:rsidR="009B6D5A">
        <w:rPr>
          <w:rFonts w:ascii="ＭＳ ゴシック" w:eastAsia="ＭＳ ゴシック" w:hAnsi="ＭＳ ゴシック" w:cs="ＭＳ ゴシック" w:hint="eastAsia"/>
          <w:color w:val="auto"/>
        </w:rPr>
        <w:t xml:space="preserve">　</w:t>
      </w:r>
      <w:r w:rsidRPr="00716B50">
        <w:rPr>
          <w:rFonts w:ascii="ＭＳ ゴシック" w:eastAsia="ＭＳ ゴシック" w:hAnsi="ＭＳ ゴシック" w:cs="ＭＳ ゴシック" w:hint="eastAsia"/>
          <w:color w:val="auto"/>
        </w:rPr>
        <w:t>殺）</w:t>
      </w:r>
    </w:p>
    <w:p w:rsidR="00716B50" w:rsidRPr="0023129F"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第</w:t>
      </w:r>
      <w:r w:rsidRPr="0023129F">
        <w:rPr>
          <w:rFonts w:asciiTheme="minorEastAsia" w:eastAsiaTheme="minorEastAsia" w:hAnsiTheme="minorEastAsia" w:cs="ＭＳ ゴシック"/>
          <w:color w:val="auto"/>
        </w:rPr>
        <w:t>4</w:t>
      </w:r>
      <w:r w:rsidR="00123FB9">
        <w:rPr>
          <w:rFonts w:asciiTheme="minorEastAsia" w:eastAsiaTheme="minorEastAsia" w:hAnsiTheme="minorEastAsia" w:cs="ＭＳ ゴシック" w:hint="eastAsia"/>
          <w:color w:val="auto"/>
        </w:rPr>
        <w:t>5</w:t>
      </w:r>
      <w:r w:rsidRPr="0023129F">
        <w:rPr>
          <w:rFonts w:asciiTheme="minorEastAsia" w:eastAsiaTheme="minorEastAsia" w:hAnsiTheme="minorEastAsia" w:cs="ＭＳ ゴシック" w:hint="eastAsia"/>
          <w:color w:val="auto"/>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rsidR="00716B50" w:rsidRPr="0023129F"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23129F">
        <w:rPr>
          <w:rFonts w:asciiTheme="minorEastAsia" w:eastAsiaTheme="minorEastAsia" w:hAnsiTheme="minorEastAsia" w:cs="ＭＳ ゴシック" w:hint="eastAsia"/>
          <w:color w:val="auto"/>
        </w:rPr>
        <w:t>２　前項の規定による追徴をする場合に、発注者は、受注者から遅延日数につき</w:t>
      </w:r>
      <w:r w:rsidR="009B6D5A">
        <w:rPr>
          <w:rFonts w:asciiTheme="minorEastAsia" w:eastAsiaTheme="minorEastAsia" w:hAnsiTheme="minorEastAsia" w:cs="ＭＳ ゴシック" w:hint="eastAsia"/>
          <w:color w:val="auto"/>
        </w:rPr>
        <w:t>、</w:t>
      </w:r>
      <w:r w:rsidRPr="0023129F">
        <w:rPr>
          <w:rFonts w:asciiTheme="minorEastAsia" w:eastAsiaTheme="minorEastAsia" w:hAnsiTheme="minorEastAsia" w:cs="ＭＳ ゴシック" w:hint="eastAsia"/>
          <w:color w:val="auto"/>
        </w:rPr>
        <w:t>財務大臣が決定する率で計算した額の遅延利息を徴収する。</w:t>
      </w:r>
    </w:p>
    <w:p w:rsidR="00716B50" w:rsidRDefault="00716B50" w:rsidP="00570E71">
      <w:pPr>
        <w:autoSpaceDE w:val="0"/>
        <w:autoSpaceDN w:val="0"/>
        <w:rPr>
          <w:rFonts w:ascii="ＭＳ ゴシック" w:eastAsia="ＭＳ ゴシック" w:hAnsi="ＭＳ ゴシック" w:cs="ＭＳ ゴシック"/>
          <w:color w:val="auto"/>
        </w:rPr>
      </w:pPr>
      <w:r w:rsidRPr="0023129F">
        <w:rPr>
          <w:rFonts w:asciiTheme="minorEastAsia" w:eastAsiaTheme="minorEastAsia" w:hAnsiTheme="minorEastAsia" w:cs="ＭＳ ゴシック" w:hint="eastAsia"/>
          <w:color w:val="auto"/>
        </w:rPr>
        <w:t>３　第１項の場合において、充当する金銭債権の順序は発注者が指定する。</w:t>
      </w:r>
    </w:p>
    <w:p w:rsidR="000920EE" w:rsidRPr="005368E8" w:rsidRDefault="000920EE" w:rsidP="000920EE">
      <w:pPr>
        <w:autoSpaceDE w:val="0"/>
        <w:autoSpaceDN w:val="0"/>
        <w:ind w:leftChars="100" w:left="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（受注者の損害賠償請求等）</w:t>
      </w:r>
    </w:p>
    <w:p w:rsidR="000920EE" w:rsidRPr="005368E8" w:rsidRDefault="000920EE" w:rsidP="000920EE">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第</w:t>
      </w:r>
      <w:r w:rsidR="00123FB9">
        <w:rPr>
          <w:rFonts w:ascii="ＭＳ 明朝" w:hAnsi="ＭＳ 明朝" w:cs="ＭＳ ゴシック" w:hint="eastAsia"/>
          <w:color w:val="auto"/>
        </w:rPr>
        <w:t>46</w:t>
      </w:r>
      <w:r w:rsidRPr="005368E8">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920EE" w:rsidRPr="005368E8" w:rsidRDefault="000920EE" w:rsidP="000920EE">
      <w:pPr>
        <w:autoSpaceDE w:val="0"/>
        <w:autoSpaceDN w:val="0"/>
        <w:ind w:firstLineChars="100" w:firstLine="180"/>
        <w:rPr>
          <w:rFonts w:ascii="ＭＳ 明朝" w:hAnsi="ＭＳ 明朝" w:cs="ＭＳ ゴシック"/>
          <w:color w:val="auto"/>
        </w:rPr>
      </w:pPr>
      <w:r w:rsidRPr="005368E8">
        <w:rPr>
          <w:rFonts w:ascii="ＭＳ 明朝" w:hAnsi="ＭＳ 明朝" w:cs="ＭＳ ゴシック" w:hint="eastAsia"/>
          <w:color w:val="auto"/>
        </w:rPr>
        <w:t>一　第</w:t>
      </w:r>
      <w:r w:rsidR="00123FB9">
        <w:rPr>
          <w:rFonts w:ascii="ＭＳ 明朝" w:hAnsi="ＭＳ 明朝" w:cs="ＭＳ ゴシック" w:hint="eastAsia"/>
          <w:color w:val="auto"/>
        </w:rPr>
        <w:t>40</w:t>
      </w:r>
      <w:r w:rsidRPr="005368E8">
        <w:rPr>
          <w:rFonts w:ascii="ＭＳ 明朝" w:hAnsi="ＭＳ 明朝" w:cs="ＭＳ ゴシック" w:hint="eastAsia"/>
          <w:color w:val="auto"/>
        </w:rPr>
        <w:t>条又は第</w:t>
      </w:r>
      <w:r w:rsidR="00123FB9">
        <w:rPr>
          <w:rFonts w:ascii="ＭＳ 明朝" w:hAnsi="ＭＳ 明朝" w:cs="ＭＳ ゴシック" w:hint="eastAsia"/>
          <w:color w:val="auto"/>
        </w:rPr>
        <w:t>41</w:t>
      </w:r>
      <w:r w:rsidRPr="005368E8">
        <w:rPr>
          <w:rFonts w:ascii="ＭＳ 明朝" w:hAnsi="ＭＳ 明朝" w:cs="ＭＳ ゴシック" w:hint="eastAsia"/>
          <w:color w:val="auto"/>
        </w:rPr>
        <w:t>条の規定によりこの契約が解除されたとき。</w:t>
      </w:r>
    </w:p>
    <w:p w:rsidR="000920EE" w:rsidRPr="005368E8" w:rsidRDefault="000920EE" w:rsidP="000920EE">
      <w:pPr>
        <w:autoSpaceDE w:val="0"/>
        <w:autoSpaceDN w:val="0"/>
        <w:ind w:leftChars="100" w:left="360" w:hangingChars="100" w:hanging="180"/>
        <w:rPr>
          <w:rFonts w:ascii="ＭＳ 明朝" w:hAnsi="ＭＳ 明朝" w:cs="ＭＳ ゴシック"/>
          <w:color w:val="auto"/>
        </w:rPr>
      </w:pPr>
      <w:r w:rsidRPr="005368E8">
        <w:rPr>
          <w:rFonts w:ascii="ＭＳ 明朝" w:hAnsi="ＭＳ 明朝" w:cs="ＭＳ ゴシック" w:hint="eastAsia"/>
          <w:color w:val="auto"/>
        </w:rPr>
        <w:t>二　前号に掲げる場合のほか、債務の本旨に従った履行をしないとき又は債務の履行が不能であるとき。</w:t>
      </w:r>
    </w:p>
    <w:p w:rsidR="000920EE" w:rsidRPr="005368E8" w:rsidRDefault="000920EE" w:rsidP="00197835">
      <w:pPr>
        <w:autoSpaceDE w:val="0"/>
        <w:autoSpaceDN w:val="0"/>
        <w:ind w:left="180" w:hangingChars="100" w:hanging="180"/>
        <w:rPr>
          <w:rFonts w:ascii="ＭＳ 明朝" w:hAnsi="ＭＳ 明朝" w:cs="ＭＳ ゴシック"/>
          <w:color w:val="auto"/>
        </w:rPr>
      </w:pPr>
      <w:r w:rsidRPr="005368E8">
        <w:rPr>
          <w:rFonts w:ascii="ＭＳ 明朝" w:hAnsi="ＭＳ 明朝" w:cs="ＭＳ ゴシック" w:hint="eastAsia"/>
          <w:color w:val="auto"/>
        </w:rPr>
        <w:t xml:space="preserve">２　</w:t>
      </w:r>
      <w:r w:rsidRPr="005368E8">
        <w:rPr>
          <w:rFonts w:ascii="ＭＳ 明朝" w:hAnsi="ＭＳ 明朝" w:cstheme="minorBidi" w:hint="eastAsia"/>
          <w:color w:val="auto"/>
          <w:kern w:val="2"/>
        </w:rPr>
        <w:t>第</w:t>
      </w:r>
      <w:r w:rsidR="003719F4">
        <w:rPr>
          <w:rFonts w:ascii="ＭＳ 明朝" w:hAnsi="ＭＳ 明朝" w:cstheme="minorBidi" w:hint="eastAsia"/>
          <w:color w:val="auto"/>
          <w:kern w:val="2"/>
        </w:rPr>
        <w:t>27</w:t>
      </w:r>
      <w:r w:rsidRPr="005368E8">
        <w:rPr>
          <w:rFonts w:ascii="ＭＳ 明朝" w:hAnsi="ＭＳ 明朝" w:cstheme="minorBidi" w:hint="eastAsia"/>
          <w:color w:val="auto"/>
          <w:kern w:val="2"/>
        </w:rPr>
        <w:t>条第２項若しくは第</w:t>
      </w:r>
      <w:r w:rsidR="009B6D5A">
        <w:rPr>
          <w:rFonts w:ascii="ＭＳ 明朝" w:hAnsi="ＭＳ 明朝" w:cstheme="minorBidi" w:hint="eastAsia"/>
          <w:color w:val="auto"/>
          <w:kern w:val="2"/>
        </w:rPr>
        <w:t>31</w:t>
      </w:r>
      <w:r w:rsidRPr="005368E8">
        <w:rPr>
          <w:rFonts w:ascii="ＭＳ 明朝" w:hAnsi="ＭＳ 明朝" w:cstheme="minorBidi" w:hint="eastAsia"/>
          <w:color w:val="auto"/>
          <w:kern w:val="2"/>
        </w:rPr>
        <w:t>条第５項の規定による業務委託料又は部分払金の支払が遅れた場合においては、</w:t>
      </w:r>
      <w:r w:rsidRPr="005368E8">
        <w:rPr>
          <w:rFonts w:ascii="ＭＳ 明朝" w:hAnsi="ＭＳ 明朝" w:cs="ＭＳ ゴシック" w:hint="eastAsia"/>
          <w:color w:val="auto"/>
        </w:rPr>
        <w:t>受注者は、未受領金額につき、遅延日数に応じ、</w:t>
      </w:r>
      <w:r w:rsidR="00DE4922" w:rsidRPr="00DE4922">
        <w:rPr>
          <w:rFonts w:ascii="ＭＳ 明朝" w:hAnsi="ＭＳ 明朝" w:cs="ＭＳ ゴシック" w:hint="eastAsia"/>
          <w:color w:val="auto"/>
        </w:rPr>
        <w:t>財務大臣が決定する率</w:t>
      </w:r>
      <w:r w:rsidRPr="005368E8">
        <w:rPr>
          <w:rFonts w:ascii="ＭＳ 明朝" w:hAnsi="ＭＳ 明朝" w:cs="ＭＳ ゴシック" w:hint="eastAsia"/>
          <w:color w:val="auto"/>
        </w:rPr>
        <w:t>で計算した額の遅延利息の支払いを発注者に請求することができる。</w:t>
      </w:r>
    </w:p>
    <w:p w:rsidR="000920EE" w:rsidRPr="005368E8" w:rsidRDefault="000920EE" w:rsidP="000920EE">
      <w:pPr>
        <w:autoSpaceDE w:val="0"/>
        <w:autoSpaceDN w:val="0"/>
        <w:ind w:leftChars="100" w:left="180"/>
        <w:rPr>
          <w:rFonts w:ascii="ＭＳ ゴシック" w:eastAsia="ＭＳ ゴシック" w:hAnsi="ＭＳ ゴシック"/>
          <w:color w:val="auto"/>
        </w:rPr>
      </w:pPr>
      <w:r w:rsidRPr="005368E8">
        <w:rPr>
          <w:rFonts w:ascii="ＭＳ ゴシック" w:eastAsia="ＭＳ ゴシック" w:hAnsi="ＭＳ ゴシック" w:cs="ＭＳ ゴシック" w:hint="eastAsia"/>
          <w:color w:val="auto"/>
        </w:rPr>
        <w:t>（保険）</w:t>
      </w:r>
    </w:p>
    <w:p w:rsidR="000920EE" w:rsidRPr="005368E8" w:rsidRDefault="000920EE" w:rsidP="000920EE">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47</w:t>
      </w:r>
      <w:r w:rsidRPr="005368E8">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0E71"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 xml:space="preserve">　</w:t>
      </w:r>
    </w:p>
    <w:p w:rsidR="00197835" w:rsidRPr="005368E8" w:rsidRDefault="00197835" w:rsidP="00570E71">
      <w:pPr>
        <w:autoSpaceDE w:val="0"/>
        <w:autoSpaceDN w:val="0"/>
        <w:ind w:leftChars="100" w:left="180"/>
        <w:rPr>
          <w:rFonts w:ascii="ＭＳ 明朝" w:hAnsi="ＭＳ 明朝" w:cs="ＭＳ 明朝"/>
          <w:color w:val="auto"/>
        </w:rPr>
      </w:pPr>
      <w:r w:rsidRPr="005368E8">
        <w:rPr>
          <w:rFonts w:ascii="ＭＳ ゴシック" w:eastAsia="ＭＳ ゴシック" w:hAnsi="ＭＳ ゴシック" w:cs="ＭＳ ゴシック" w:hint="eastAsia"/>
          <w:color w:val="auto"/>
        </w:rPr>
        <w:lastRenderedPageBreak/>
        <w:t>（賠償金等の徴収）</w:t>
      </w:r>
    </w:p>
    <w:p w:rsidR="00197835" w:rsidRPr="005368E8"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48</w:t>
      </w:r>
      <w:r w:rsidRPr="005368E8">
        <w:rPr>
          <w:rFonts w:ascii="ＭＳ 明朝" w:hAnsi="ＭＳ 明朝" w:cs="ＭＳ 明朝"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で計算した利息を付した額と、発注者の支払うべき業務委託料とを相殺し、なお不足があるときは追徴する。</w:t>
      </w:r>
    </w:p>
    <w:p w:rsidR="00197835" w:rsidRPr="005368E8" w:rsidRDefault="00197835" w:rsidP="00197835">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２　前項の追徴をする場合には、発注者は、受注者から遅延日数につき</w:t>
      </w:r>
      <w:r w:rsidR="00DE4922">
        <w:rPr>
          <w:rFonts w:ascii="ＭＳ 明朝" w:hAnsi="ＭＳ 明朝" w:cs="ＭＳ 明朝" w:hint="eastAsia"/>
          <w:color w:val="auto"/>
        </w:rPr>
        <w:t>、</w:t>
      </w:r>
      <w:r w:rsidR="00DE4922" w:rsidRPr="00DE4922">
        <w:rPr>
          <w:rFonts w:ascii="ＭＳ 明朝" w:hAnsi="ＭＳ 明朝" w:cs="ＭＳ 明朝" w:hint="eastAsia"/>
          <w:color w:val="auto"/>
        </w:rPr>
        <w:t>財務大臣が決定する率</w:t>
      </w:r>
      <w:r w:rsidRPr="005368E8">
        <w:rPr>
          <w:rFonts w:ascii="ＭＳ 明朝" w:hAnsi="ＭＳ 明朝" w:cs="ＭＳ 明朝" w:hint="eastAsia"/>
          <w:color w:val="auto"/>
        </w:rPr>
        <w:t>で計算した額の延滞金を徴収する。</w:t>
      </w:r>
    </w:p>
    <w:p w:rsidR="000920EE" w:rsidRPr="005368E8" w:rsidRDefault="000920EE" w:rsidP="000920EE">
      <w:pPr>
        <w:autoSpaceDE w:val="0"/>
        <w:autoSpaceDN w:val="0"/>
        <w:ind w:left="180" w:hangingChars="100" w:hanging="180"/>
        <w:rPr>
          <w:rFonts w:ascii="ＭＳ ゴシック" w:eastAsia="ＭＳ ゴシック" w:hAnsi="ＭＳ ゴシック"/>
          <w:color w:val="auto"/>
        </w:rPr>
      </w:pPr>
      <w:r w:rsidRPr="005368E8">
        <w:rPr>
          <w:rFonts w:ascii="ＭＳ 明朝" w:hAnsi="ＭＳ 明朝" w:cs="ＭＳ ゴシック" w:hint="eastAsia"/>
          <w:color w:val="auto"/>
        </w:rPr>
        <w:t xml:space="preserve">　</w:t>
      </w:r>
      <w:r w:rsidRPr="005368E8">
        <w:rPr>
          <w:rFonts w:ascii="ＭＳ ゴシック" w:eastAsia="ＭＳ ゴシック" w:hAnsi="ＭＳ ゴシック" w:cs="ＭＳ ゴシック" w:hint="eastAsia"/>
          <w:color w:val="auto"/>
        </w:rPr>
        <w:t>（</w:t>
      </w:r>
      <w:r w:rsidR="009B6D5A">
        <w:rPr>
          <w:rFonts w:ascii="ＭＳ ゴシック" w:eastAsia="ＭＳ ゴシック" w:hAnsi="ＭＳ ゴシック" w:cs="ＭＳ ゴシック" w:hint="eastAsia"/>
          <w:color w:val="auto"/>
        </w:rPr>
        <w:t>補　則</w:t>
      </w:r>
      <w:r w:rsidRPr="005368E8">
        <w:rPr>
          <w:rFonts w:ascii="ＭＳ ゴシック" w:eastAsia="ＭＳ ゴシック" w:hAnsi="ＭＳ ゴシック" w:cs="ＭＳ ゴシック" w:hint="eastAsia"/>
          <w:color w:val="auto"/>
        </w:rPr>
        <w:t>）</w:t>
      </w:r>
    </w:p>
    <w:p w:rsidR="00511289" w:rsidRPr="005368E8" w:rsidRDefault="000920EE" w:rsidP="004970B2">
      <w:pPr>
        <w:autoSpaceDE w:val="0"/>
        <w:autoSpaceDN w:val="0"/>
        <w:ind w:left="180" w:hangingChars="100" w:hanging="180"/>
        <w:rPr>
          <w:rFonts w:ascii="ＭＳ 明朝" w:hAnsi="ＭＳ 明朝" w:cs="ＭＳ 明朝"/>
          <w:color w:val="auto"/>
        </w:rPr>
      </w:pPr>
      <w:r w:rsidRPr="005368E8">
        <w:rPr>
          <w:rFonts w:ascii="ＭＳ 明朝" w:hAnsi="ＭＳ 明朝" w:cs="ＭＳ 明朝" w:hint="eastAsia"/>
          <w:color w:val="auto"/>
        </w:rPr>
        <w:t>第</w:t>
      </w:r>
      <w:r w:rsidR="00123FB9">
        <w:rPr>
          <w:rFonts w:ascii="ＭＳ 明朝" w:hAnsi="ＭＳ 明朝" w:cs="ＭＳ 明朝" w:hint="eastAsia"/>
          <w:color w:val="auto"/>
        </w:rPr>
        <w:t>49</w:t>
      </w:r>
      <w:r w:rsidRPr="005368E8">
        <w:rPr>
          <w:rFonts w:ascii="ＭＳ 明朝" w:hAnsi="ＭＳ 明朝" w:cs="ＭＳ 明朝" w:hint="eastAsia"/>
          <w:color w:val="auto"/>
        </w:rPr>
        <w:t xml:space="preserve">条　</w:t>
      </w:r>
      <w:r w:rsidR="00115512" w:rsidRPr="005368E8">
        <w:rPr>
          <w:rFonts w:ascii="ＭＳ 明朝" w:hAnsi="ＭＳ 明朝" w:cs="ＭＳ 明朝" w:hint="eastAsia"/>
          <w:color w:val="auto"/>
        </w:rPr>
        <w:t>この契約書のほか、諫早市契約規則（平成17年規則第54号）及び諫早市工事執行規則（平成17年規則第55号）を遵守するとともに、この契約に定めのない事項又は疑義を生じた事項については、必要に応じて発注者と受注者とが協議して定める。</w:t>
      </w:r>
    </w:p>
    <w:p w:rsidR="00205B1A" w:rsidRPr="005368E8" w:rsidRDefault="00511289">
      <w:pPr>
        <w:widowControl/>
        <w:overflowPunct/>
        <w:adjustRightInd/>
        <w:jc w:val="left"/>
        <w:textAlignment w:val="auto"/>
        <w:rPr>
          <w:rFonts w:ascii="ＭＳ 明朝" w:hAnsi="ＭＳ 明朝" w:cs="ＭＳ 明朝"/>
          <w:color w:val="auto"/>
        </w:rPr>
      </w:pPr>
      <w:r w:rsidRPr="005368E8">
        <w:rPr>
          <w:rFonts w:ascii="ＭＳ 明朝" w:hAnsi="ＭＳ 明朝" w:cs="ＭＳ 明朝"/>
          <w:color w:val="auto"/>
        </w:rPr>
        <w:br w:type="page"/>
      </w:r>
    </w:p>
    <w:p w:rsidR="00205B1A" w:rsidRPr="005368E8" w:rsidRDefault="00205B1A" w:rsidP="00205B1A">
      <w:pPr>
        <w:rPr>
          <w:color w:val="auto"/>
          <w:kern w:val="2"/>
          <w:sz w:val="20"/>
          <w:szCs w:val="20"/>
        </w:rPr>
      </w:pPr>
      <w:r w:rsidRPr="005368E8">
        <w:rPr>
          <w:rFonts w:hint="eastAsia"/>
          <w:color w:val="auto"/>
          <w:kern w:val="2"/>
          <w:sz w:val="20"/>
          <w:szCs w:val="20"/>
        </w:rPr>
        <w:lastRenderedPageBreak/>
        <w:t>（別紙）</w:t>
      </w:r>
    </w:p>
    <w:p w:rsidR="00205B1A" w:rsidRPr="005368E8" w:rsidRDefault="00205B1A" w:rsidP="00205B1A">
      <w:pPr>
        <w:adjustRightInd/>
        <w:rPr>
          <w:color w:val="auto"/>
          <w:kern w:val="2"/>
          <w:sz w:val="20"/>
          <w:szCs w:val="20"/>
        </w:rPr>
      </w:pPr>
    </w:p>
    <w:p w:rsidR="00205B1A" w:rsidRPr="005368E8" w:rsidRDefault="00205B1A" w:rsidP="00205B1A">
      <w:pPr>
        <w:autoSpaceDE w:val="0"/>
        <w:autoSpaceDN w:val="0"/>
        <w:jc w:val="center"/>
        <w:rPr>
          <w:rFonts w:cs="ＭＳ明朝"/>
          <w:color w:val="auto"/>
          <w:sz w:val="20"/>
          <w:szCs w:val="20"/>
        </w:rPr>
      </w:pPr>
      <w:r w:rsidRPr="005368E8">
        <w:rPr>
          <w:rFonts w:cs="ＭＳ明朝" w:hint="eastAsia"/>
          <w:color w:val="auto"/>
          <w:sz w:val="20"/>
          <w:szCs w:val="20"/>
        </w:rPr>
        <w:t>建築士法第２２条の３の３に定める記載事項</w:t>
      </w:r>
    </w:p>
    <w:p w:rsidR="00205B1A" w:rsidRPr="005368E8" w:rsidRDefault="00205B1A" w:rsidP="00205B1A">
      <w:pPr>
        <w:adjustRightInd/>
        <w:rPr>
          <w:color w:val="auto"/>
          <w:kern w:val="2"/>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368E8" w:rsidRPr="005368E8">
        <w:trPr>
          <w:trHeight w:val="314"/>
        </w:trPr>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対象となる建築物の概要</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205B1A" w:rsidRPr="005368E8">
        <w:trPr>
          <w:trHeight w:val="658"/>
        </w:trPr>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業務の種類、内容及び方法</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bl>
    <w:p w:rsidR="00205B1A" w:rsidRPr="005368E8"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205B1A"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工事と設計図書との照合の</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方法及び工事監理の実施の</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状況に関する報告の方法</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bl>
    <w:p w:rsidR="00205B1A" w:rsidRPr="005368E8"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設計又は工事監理業務に従事することとなる建築士・建築設備士</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）建築士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）建築士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tc>
      </w:tr>
      <w:tr w:rsidR="005368E8" w:rsidRPr="005368E8">
        <w:tc>
          <w:tcPr>
            <w:tcW w:w="9464"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建築設備の工事監理に関し意見を聴く者）</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【氏名】：</w:t>
            </w:r>
          </w:p>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【資格】：（</w:t>
            </w: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）設備士</w:t>
            </w:r>
            <w:r w:rsidRPr="005368E8">
              <w:rPr>
                <w:rFonts w:cs="ＭＳ明朝" w:hint="eastAsia"/>
                <w:color w:val="auto"/>
                <w:kern w:val="2"/>
                <w:sz w:val="20"/>
                <w:szCs w:val="20"/>
              </w:rPr>
              <w:t xml:space="preserve"> </w:t>
            </w:r>
            <w:r w:rsidRPr="005368E8">
              <w:rPr>
                <w:rFonts w:cs="ＭＳ明朝" w:hint="eastAsia"/>
                <w:color w:val="auto"/>
                <w:kern w:val="2"/>
                <w:sz w:val="20"/>
                <w:szCs w:val="20"/>
              </w:rPr>
              <w:t>【登録番号】：</w:t>
            </w:r>
          </w:p>
          <w:p w:rsidR="00205B1A" w:rsidRPr="005368E8" w:rsidRDefault="00205B1A">
            <w:pPr>
              <w:autoSpaceDE w:val="0"/>
              <w:autoSpaceDN w:val="0"/>
              <w:ind w:firstLineChars="500" w:firstLine="1000"/>
              <w:rPr>
                <w:rFonts w:cs="ＭＳ明朝"/>
                <w:color w:val="auto"/>
                <w:kern w:val="2"/>
                <w:sz w:val="20"/>
                <w:szCs w:val="20"/>
              </w:rPr>
            </w:pP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w:t>
            </w: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建築士</w:t>
            </w:r>
          </w:p>
        </w:tc>
      </w:tr>
    </w:tbl>
    <w:p w:rsidR="00205B1A" w:rsidRPr="005368E8" w:rsidRDefault="00205B1A" w:rsidP="00205B1A">
      <w:pPr>
        <w:autoSpaceDE w:val="0"/>
        <w:autoSpaceDN w:val="0"/>
        <w:rPr>
          <w:rFonts w:ascii="ＭＳ 明朝" w:hAnsi="ＭＳ 明朝" w:cs="ＭＳ明朝"/>
          <w:color w:val="auto"/>
        </w:rPr>
      </w:pPr>
      <w:r w:rsidRPr="005368E8">
        <w:rPr>
          <w:rFonts w:cs="ＭＳ明朝" w:hint="eastAsia"/>
          <w:color w:val="auto"/>
        </w:rPr>
        <w:t>※従事することとなる建築士が構造設計及び設備設計一級建築士である場合にはその旨記載する。</w:t>
      </w:r>
    </w:p>
    <w:p w:rsidR="00205B1A" w:rsidRPr="005368E8" w:rsidRDefault="00205B1A" w:rsidP="00205B1A">
      <w:pPr>
        <w:autoSpaceDE w:val="0"/>
        <w:autoSpaceDN w:val="0"/>
        <w:rPr>
          <w:rFonts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建築士事務所の名称</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建築士事務所の所在地</w:t>
            </w: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p>
        </w:tc>
      </w:tr>
      <w:tr w:rsidR="005368E8" w:rsidRPr="005368E8">
        <w:tc>
          <w:tcPr>
            <w:tcW w:w="2943"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区分（</w:t>
            </w:r>
            <w:r w:rsidRPr="005368E8">
              <w:rPr>
                <w:rFonts w:cs="ＭＳ明朝" w:hint="eastAsia"/>
                <w:color w:val="auto"/>
                <w:kern w:val="2"/>
                <w:sz w:val="20"/>
                <w:szCs w:val="20"/>
              </w:rPr>
              <w:t xml:space="preserve"> </w:t>
            </w:r>
            <w:r w:rsidRPr="005368E8">
              <w:rPr>
                <w:rFonts w:cs="ＭＳ明朝" w:hint="eastAsia"/>
                <w:color w:val="auto"/>
                <w:kern w:val="2"/>
                <w:sz w:val="20"/>
                <w:szCs w:val="20"/>
              </w:rPr>
              <w:t>一級、二級、木造）</w:t>
            </w:r>
          </w:p>
        </w:tc>
        <w:tc>
          <w:tcPr>
            <w:tcW w:w="6521" w:type="dxa"/>
            <w:tcBorders>
              <w:top w:val="single" w:sz="4" w:space="0" w:color="auto"/>
              <w:left w:val="single" w:sz="4" w:space="0" w:color="auto"/>
              <w:bottom w:val="single" w:sz="4" w:space="0" w:color="auto"/>
              <w:right w:val="single" w:sz="4" w:space="0" w:color="auto"/>
            </w:tcBorders>
            <w:hideMark/>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 xml:space="preserve">（　　　　　　　　　　　　　</w:t>
            </w:r>
            <w:r w:rsidRPr="005368E8">
              <w:rPr>
                <w:rFonts w:cs="ＭＳ明朝" w:hint="eastAsia"/>
                <w:color w:val="auto"/>
                <w:kern w:val="2"/>
                <w:sz w:val="20"/>
                <w:szCs w:val="20"/>
              </w:rPr>
              <w:t xml:space="preserve"> </w:t>
            </w: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建築士事務所</w:t>
            </w:r>
          </w:p>
        </w:tc>
      </w:tr>
      <w:tr w:rsidR="005368E8" w:rsidRPr="005368E8">
        <w:tc>
          <w:tcPr>
            <w:tcW w:w="2943" w:type="dxa"/>
            <w:tcBorders>
              <w:top w:val="single" w:sz="4" w:space="0" w:color="auto"/>
              <w:left w:val="single" w:sz="4" w:space="0" w:color="auto"/>
              <w:bottom w:val="single" w:sz="4" w:space="0" w:color="auto"/>
              <w:right w:val="single" w:sz="4" w:space="0" w:color="auto"/>
            </w:tcBorders>
          </w:tcPr>
          <w:p w:rsidR="00205B1A" w:rsidRPr="005368E8" w:rsidRDefault="00205B1A">
            <w:pPr>
              <w:autoSpaceDE w:val="0"/>
              <w:autoSpaceDN w:val="0"/>
              <w:rPr>
                <w:rFonts w:cs="ＭＳ明朝"/>
                <w:color w:val="auto"/>
                <w:kern w:val="2"/>
                <w:sz w:val="20"/>
                <w:szCs w:val="20"/>
              </w:rPr>
            </w:pPr>
            <w:r w:rsidRPr="005368E8">
              <w:rPr>
                <w:rFonts w:cs="ＭＳ明朝" w:hint="eastAsia"/>
                <w:color w:val="auto"/>
                <w:kern w:val="2"/>
                <w:sz w:val="20"/>
                <w:szCs w:val="20"/>
              </w:rPr>
              <w:t>開設者氏名</w:t>
            </w:r>
          </w:p>
          <w:p w:rsidR="00205B1A" w:rsidRPr="005368E8" w:rsidRDefault="00205B1A">
            <w:pPr>
              <w:autoSpaceDE w:val="0"/>
              <w:autoSpaceDN w:val="0"/>
              <w:rPr>
                <w:rFonts w:cs="ＭＳ明朝"/>
                <w:color w:val="auto"/>
                <w:kern w:val="2"/>
                <w:sz w:val="20"/>
                <w:szCs w:val="20"/>
              </w:rPr>
            </w:pPr>
          </w:p>
        </w:tc>
        <w:tc>
          <w:tcPr>
            <w:tcW w:w="6521" w:type="dxa"/>
            <w:tcBorders>
              <w:top w:val="single" w:sz="4" w:space="0" w:color="auto"/>
              <w:left w:val="single" w:sz="4" w:space="0" w:color="auto"/>
              <w:bottom w:val="single" w:sz="4" w:space="0" w:color="auto"/>
              <w:right w:val="single" w:sz="4" w:space="0" w:color="auto"/>
            </w:tcBorders>
          </w:tcPr>
          <w:p w:rsidR="00205B1A" w:rsidRPr="005368E8" w:rsidRDefault="00205B1A">
            <w:pPr>
              <w:adjustRightInd/>
              <w:rPr>
                <w:rFonts w:cs="ＭＳ明朝"/>
                <w:color w:val="auto"/>
                <w:kern w:val="2"/>
                <w:sz w:val="20"/>
                <w:szCs w:val="20"/>
              </w:rPr>
            </w:pPr>
          </w:p>
          <w:p w:rsidR="00205B1A" w:rsidRPr="005368E8" w:rsidRDefault="00205B1A">
            <w:pPr>
              <w:adjustRightInd/>
              <w:rPr>
                <w:rFonts w:cs="ＭＳ明朝"/>
                <w:color w:val="auto"/>
                <w:kern w:val="2"/>
                <w:sz w:val="20"/>
                <w:szCs w:val="20"/>
              </w:rPr>
            </w:pPr>
          </w:p>
          <w:p w:rsidR="00205B1A" w:rsidRPr="005368E8" w:rsidRDefault="00205B1A">
            <w:pPr>
              <w:adjustRightInd/>
              <w:rPr>
                <w:color w:val="auto"/>
                <w:kern w:val="2"/>
                <w:sz w:val="20"/>
                <w:szCs w:val="20"/>
              </w:rPr>
            </w:pPr>
            <w:r w:rsidRPr="005368E8">
              <w:rPr>
                <w:rFonts w:cs="ＭＳ明朝" w:hint="eastAsia"/>
                <w:color w:val="auto"/>
                <w:kern w:val="2"/>
                <w:sz w:val="20"/>
                <w:szCs w:val="20"/>
              </w:rPr>
              <w:t>（</w:t>
            </w:r>
            <w:r w:rsidRPr="005368E8">
              <w:rPr>
                <w:rFonts w:cs="ＭＳ明朝" w:hint="eastAsia"/>
                <w:color w:val="auto"/>
                <w:kern w:val="2"/>
                <w:sz w:val="20"/>
                <w:szCs w:val="20"/>
              </w:rPr>
              <w:t xml:space="preserve"> </w:t>
            </w:r>
            <w:r w:rsidRPr="005368E8">
              <w:rPr>
                <w:rFonts w:cs="ＭＳ明朝" w:hint="eastAsia"/>
                <w:color w:val="auto"/>
                <w:kern w:val="2"/>
                <w:sz w:val="20"/>
                <w:szCs w:val="20"/>
              </w:rPr>
              <w:t>法人の場合は開設者の名称及び代表者氏名）</w:t>
            </w:r>
          </w:p>
        </w:tc>
      </w:tr>
    </w:tbl>
    <w:p w:rsidR="00205B1A" w:rsidRPr="005368E8" w:rsidRDefault="00205B1A" w:rsidP="00205B1A">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rsidR="00205B1A" w:rsidRPr="005368E8" w:rsidRDefault="00205B1A" w:rsidP="00205B1A">
      <w:pPr>
        <w:autoSpaceDE w:val="0"/>
        <w:autoSpaceDN w:val="0"/>
        <w:rPr>
          <w:rFonts w:cs="ＭＳ明朝"/>
          <w:color w:val="auto"/>
          <w:sz w:val="20"/>
          <w:szCs w:val="20"/>
        </w:rPr>
      </w:pPr>
    </w:p>
    <w:p w:rsidR="00205B1A" w:rsidRPr="005368E8" w:rsidRDefault="00205B1A" w:rsidP="00205B1A">
      <w:pPr>
        <w:widowControl/>
        <w:overflowPunct/>
        <w:adjustRightInd/>
        <w:jc w:val="left"/>
        <w:textAlignment w:val="auto"/>
        <w:rPr>
          <w:rFonts w:ascii="ＭＳ 明朝" w:hAnsi="ＭＳ 明朝" w:cs="ＭＳ 明朝"/>
          <w:color w:val="auto"/>
        </w:rPr>
      </w:pPr>
      <w:r w:rsidRPr="005368E8">
        <w:rPr>
          <w:rFonts w:hAnsi="Century" w:hint="eastAsia"/>
          <w:color w:val="auto"/>
        </w:rPr>
        <w:br w:type="page"/>
      </w:r>
    </w:p>
    <w:p w:rsidR="00511289" w:rsidRDefault="00511289" w:rsidP="00511289">
      <w:pPr>
        <w:autoSpaceDE w:val="0"/>
        <w:autoSpaceDN w:val="0"/>
        <w:ind w:left="240" w:hangingChars="100" w:hanging="240"/>
        <w:rPr>
          <w:rFonts w:ascii="ＭＳ ゴシック" w:eastAsia="ＭＳ ゴシック" w:hAnsi="ＭＳ ゴシック" w:cs="ＭＳ ゴシック"/>
          <w:color w:val="auto"/>
          <w:sz w:val="24"/>
          <w:szCs w:val="24"/>
        </w:rPr>
      </w:pPr>
      <w:r w:rsidRPr="005368E8">
        <w:rPr>
          <w:rFonts w:ascii="ＭＳ ゴシック" w:eastAsia="ＭＳ ゴシック" w:hAnsi="ＭＳ ゴシック" w:cs="ＭＳ ゴシック" w:hint="eastAsia"/>
          <w:color w:val="auto"/>
          <w:sz w:val="24"/>
          <w:szCs w:val="24"/>
        </w:rPr>
        <w:lastRenderedPageBreak/>
        <w:t>別記</w:t>
      </w:r>
    </w:p>
    <w:p w:rsidR="004D7FA3" w:rsidRPr="005368E8" w:rsidRDefault="004D7FA3" w:rsidP="00511289">
      <w:pPr>
        <w:autoSpaceDE w:val="0"/>
        <w:autoSpaceDN w:val="0"/>
        <w:ind w:left="240" w:hangingChars="100" w:hanging="240"/>
        <w:rPr>
          <w:rFonts w:ascii="ＭＳ ゴシック" w:eastAsia="ＭＳ ゴシック" w:hAnsi="ＭＳ ゴシック"/>
          <w:color w:val="auto"/>
          <w:sz w:val="24"/>
          <w:szCs w:val="24"/>
        </w:rPr>
      </w:pPr>
    </w:p>
    <w:p w:rsidR="00511289" w:rsidRPr="005368E8" w:rsidRDefault="00511289" w:rsidP="00511289">
      <w:pPr>
        <w:autoSpaceDE w:val="0"/>
        <w:autoSpaceDN w:val="0"/>
        <w:ind w:left="280" w:hangingChars="100" w:hanging="280"/>
        <w:jc w:val="center"/>
        <w:rPr>
          <w:rFonts w:ascii="ＭＳ ゴシック" w:eastAsia="ＭＳ ゴシック" w:hAnsi="ＭＳ ゴシック"/>
          <w:color w:val="auto"/>
          <w:sz w:val="28"/>
          <w:szCs w:val="28"/>
        </w:rPr>
      </w:pPr>
      <w:r w:rsidRPr="005368E8">
        <w:rPr>
          <w:rFonts w:ascii="ＭＳ ゴシック" w:eastAsia="ＭＳ ゴシック" w:hAnsi="ＭＳ ゴシック" w:cs="ＭＳ ゴシック" w:hint="eastAsia"/>
          <w:color w:val="auto"/>
          <w:sz w:val="28"/>
          <w:szCs w:val="28"/>
        </w:rPr>
        <w:t>個人情報取扱特記事項</w:t>
      </w:r>
    </w:p>
    <w:p w:rsidR="00511289" w:rsidRPr="005368E8" w:rsidRDefault="00511289" w:rsidP="00511289">
      <w:pPr>
        <w:autoSpaceDE w:val="0"/>
        <w:autoSpaceDN w:val="0"/>
        <w:ind w:left="200" w:hangingChars="100" w:hanging="200"/>
        <w:jc w:val="center"/>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（基本的事項）</w:t>
      </w:r>
    </w:p>
    <w:p w:rsidR="00511289" w:rsidRPr="005368E8" w:rsidRDefault="00511289" w:rsidP="00511289">
      <w:pPr>
        <w:autoSpaceDE w:val="0"/>
        <w:autoSpaceDN w:val="0"/>
        <w:ind w:left="180" w:hangingChars="100" w:hanging="180"/>
        <w:rPr>
          <w:color w:val="auto"/>
        </w:rPr>
      </w:pPr>
      <w:r w:rsidRPr="005368E8">
        <w:rPr>
          <w:rFonts w:hint="eastAsia"/>
          <w:color w:val="auto"/>
        </w:rPr>
        <w:t>第１　受注者は、個人情報（</w:t>
      </w:r>
      <w:r w:rsidR="00495859" w:rsidRPr="00495859">
        <w:rPr>
          <w:rFonts w:hint="eastAsia"/>
          <w:color w:val="auto"/>
        </w:rPr>
        <w:t>個人情報の保護に関する法律（平成</w:t>
      </w:r>
      <w:r w:rsidR="00495859" w:rsidRPr="00495859">
        <w:rPr>
          <w:rFonts w:hint="eastAsia"/>
          <w:color w:val="auto"/>
        </w:rPr>
        <w:t>15</w:t>
      </w:r>
      <w:r w:rsidR="00495859" w:rsidRPr="00495859">
        <w:rPr>
          <w:rFonts w:hint="eastAsia"/>
          <w:color w:val="auto"/>
        </w:rPr>
        <w:t>年法律第</w:t>
      </w:r>
      <w:r w:rsidR="00495859" w:rsidRPr="00495859">
        <w:rPr>
          <w:rFonts w:hint="eastAsia"/>
          <w:color w:val="auto"/>
        </w:rPr>
        <w:t>57</w:t>
      </w:r>
      <w:r w:rsidR="00495859" w:rsidRPr="00495859">
        <w:rPr>
          <w:rFonts w:hint="eastAsia"/>
          <w:color w:val="auto"/>
        </w:rPr>
        <w:t>号。</w:t>
      </w:r>
      <w:r w:rsidRPr="005368E8">
        <w:rPr>
          <w:rFonts w:hint="eastAsia"/>
          <w:color w:val="auto"/>
        </w:rPr>
        <w:t>以下「</w:t>
      </w:r>
      <w:r w:rsidR="00495859">
        <w:rPr>
          <w:rFonts w:hint="eastAsia"/>
          <w:color w:val="auto"/>
        </w:rPr>
        <w:t>法</w:t>
      </w:r>
      <w:r w:rsidRPr="005368E8">
        <w:rPr>
          <w:rFonts w:hint="eastAsia"/>
          <w:color w:val="auto"/>
        </w:rPr>
        <w:t>」という。）第２条第</w:t>
      </w:r>
      <w:r w:rsidR="00495859">
        <w:rPr>
          <w:rFonts w:hint="eastAsia"/>
          <w:color w:val="auto"/>
        </w:rPr>
        <w:t>１</w:t>
      </w:r>
      <w:r w:rsidRPr="005368E8">
        <w:rPr>
          <w:rFonts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（秘密の保持）</w:t>
      </w:r>
    </w:p>
    <w:p w:rsidR="00511289" w:rsidRPr="005368E8" w:rsidRDefault="00511289" w:rsidP="00511289">
      <w:pPr>
        <w:autoSpaceDE w:val="0"/>
        <w:autoSpaceDN w:val="0"/>
        <w:ind w:left="180" w:hangingChars="100" w:hanging="180"/>
        <w:rPr>
          <w:color w:val="auto"/>
        </w:rPr>
      </w:pPr>
      <w:r w:rsidRPr="005368E8">
        <w:rPr>
          <w:rFonts w:hint="eastAsia"/>
          <w:color w:val="auto"/>
        </w:rPr>
        <w:t>第２　受注者は、この契約による業務に関して知り得た個人情報を他に漏らしてはならない。この契約が終了し、又は解除された後においても同様とする。</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w:t>
      </w:r>
      <w:r w:rsidR="00495859" w:rsidRPr="00495859">
        <w:rPr>
          <w:rFonts w:ascii="ＭＳ ゴシック" w:eastAsia="ＭＳ ゴシック" w:hAnsi="ＭＳ ゴシック" w:cs="ＭＳ ゴシック" w:hint="eastAsia"/>
          <w:color w:val="auto"/>
        </w:rPr>
        <w:t>適正な取得</w:t>
      </w:r>
      <w:r w:rsidRPr="005368E8">
        <w:rPr>
          <w:rFonts w:ascii="ＭＳ ゴシック" w:eastAsia="ＭＳ ゴシック" w:hAnsi="ＭＳ ゴシック" w:cs="ＭＳ ゴシック" w:hint="eastAsia"/>
          <w:color w:val="auto"/>
        </w:rPr>
        <w:t>）</w:t>
      </w:r>
    </w:p>
    <w:p w:rsidR="00511289" w:rsidRPr="005368E8" w:rsidRDefault="00511289" w:rsidP="00511289">
      <w:pPr>
        <w:autoSpaceDE w:val="0"/>
        <w:autoSpaceDN w:val="0"/>
        <w:ind w:left="180" w:hangingChars="100" w:hanging="180"/>
        <w:rPr>
          <w:color w:val="auto"/>
        </w:rPr>
      </w:pPr>
      <w:r w:rsidRPr="005368E8">
        <w:rPr>
          <w:rFonts w:hint="eastAsia"/>
          <w:color w:val="auto"/>
        </w:rPr>
        <w:t>第３　受注者は、この契約による業務を行うために個人情報を</w:t>
      </w:r>
      <w:r w:rsidR="009B6D5A">
        <w:rPr>
          <w:rFonts w:hint="eastAsia"/>
          <w:color w:val="auto"/>
        </w:rPr>
        <w:t>取得</w:t>
      </w:r>
      <w:r w:rsidRPr="005368E8">
        <w:rPr>
          <w:rFonts w:hint="eastAsia"/>
          <w:color w:val="auto"/>
        </w:rPr>
        <w:t>するときは、業務の目的を達成するために必要な範囲内で、適法かつ公正な手段により行わなければならない。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（適正管理）</w:t>
      </w:r>
    </w:p>
    <w:p w:rsidR="00511289" w:rsidRPr="005368E8" w:rsidRDefault="00511289" w:rsidP="00511289">
      <w:pPr>
        <w:autoSpaceDE w:val="0"/>
        <w:autoSpaceDN w:val="0"/>
        <w:ind w:left="180" w:hangingChars="100" w:hanging="180"/>
        <w:rPr>
          <w:color w:val="auto"/>
        </w:rPr>
      </w:pPr>
      <w:r w:rsidRPr="005368E8">
        <w:rPr>
          <w:rFonts w:hint="eastAsia"/>
          <w:color w:val="auto"/>
        </w:rPr>
        <w:t>第４　受注者は、この契約による業務に関して知り得た個人情報について、漏えい、滅失及びき損の防止その他の個人情報の適正な管理のために必要な措置を講じなければならない。</w:t>
      </w:r>
    </w:p>
    <w:p w:rsidR="00495859" w:rsidRDefault="00495859" w:rsidP="00495859">
      <w:pPr>
        <w:autoSpaceDE w:val="0"/>
        <w:autoSpaceDN w:val="0"/>
        <w:ind w:left="180" w:hangingChars="100" w:hanging="180"/>
        <w:rPr>
          <w:rFonts w:ascii="ＭＳ ゴシック" w:eastAsia="ＭＳ ゴシック" w:hAnsi="ＭＳ ゴシック"/>
          <w:color w:val="auto"/>
        </w:rPr>
      </w:pPr>
    </w:p>
    <w:p w:rsidR="00495859" w:rsidRPr="0023129F" w:rsidRDefault="00495859" w:rsidP="00570E71">
      <w:pPr>
        <w:autoSpaceDE w:val="0"/>
        <w:autoSpaceDN w:val="0"/>
        <w:ind w:leftChars="100" w:left="180"/>
        <w:rPr>
          <w:rFonts w:ascii="ＭＳ ゴシック" w:eastAsia="ＭＳ ゴシック" w:hAnsi="ＭＳ ゴシック"/>
          <w:color w:val="auto"/>
        </w:rPr>
      </w:pPr>
      <w:r w:rsidRPr="0023129F">
        <w:rPr>
          <w:rFonts w:ascii="ＭＳ ゴシック" w:eastAsia="ＭＳ ゴシック" w:hAnsi="ＭＳ ゴシック" w:hint="eastAsia"/>
          <w:color w:val="auto"/>
        </w:rPr>
        <w:t>（事業所内からの個人情報の持出しの禁止）</w:t>
      </w:r>
    </w:p>
    <w:p w:rsidR="00511289" w:rsidRDefault="00495859" w:rsidP="00495859">
      <w:pPr>
        <w:autoSpaceDE w:val="0"/>
        <w:autoSpaceDN w:val="0"/>
        <w:ind w:left="180" w:hangingChars="100" w:hanging="180"/>
        <w:rPr>
          <w:color w:val="auto"/>
          <w:sz w:val="20"/>
          <w:szCs w:val="20"/>
        </w:rPr>
      </w:pPr>
      <w:r w:rsidRPr="0023129F">
        <w:rPr>
          <w:rFonts w:hint="eastAsia"/>
          <w:color w:val="auto"/>
        </w:rPr>
        <w:t>第５　受注者は、発注者の指示又は承諾があった場合を除き、この契約による業務に関して知り得た個人情報を、受注者の事業所の外に持ち出してはならない。</w:t>
      </w:r>
    </w:p>
    <w:p w:rsidR="00495859" w:rsidRPr="0023129F" w:rsidRDefault="00495859"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（目的外利用及び提供の禁止）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６</w:t>
      </w:r>
      <w:r w:rsidRPr="005368E8">
        <w:rPr>
          <w:rFonts w:hint="eastAsia"/>
          <w:color w:val="auto"/>
        </w:rPr>
        <w:t xml:space="preserve">　受注者は、発注者が指示したときを除き、この契約による業務に関して知り得た個人情報を、契約の目的以外の目的に利用し、又は第三者に提供してはならない。</w:t>
      </w:r>
    </w:p>
    <w:p w:rsidR="00511289" w:rsidRPr="005368E8" w:rsidRDefault="00511289" w:rsidP="00511289">
      <w:pPr>
        <w:autoSpaceDE w:val="0"/>
        <w:autoSpaceDN w:val="0"/>
        <w:rPr>
          <w:color w:val="auto"/>
          <w:sz w:val="20"/>
          <w:szCs w:val="20"/>
        </w:rPr>
      </w:pPr>
    </w:p>
    <w:p w:rsidR="00511289" w:rsidRPr="005368E8" w:rsidRDefault="00511289" w:rsidP="00511289">
      <w:pPr>
        <w:autoSpaceDE w:val="0"/>
        <w:autoSpaceDN w:val="0"/>
        <w:ind w:left="180" w:hangingChars="100" w:hanging="180"/>
        <w:rPr>
          <w:rFonts w:ascii="ＭＳ ゴシック" w:eastAsia="ＭＳ ゴシック" w:hAnsi="ＭＳ ゴシック" w:cs="ＭＳ ゴシック"/>
          <w:color w:val="auto"/>
        </w:rPr>
      </w:pPr>
      <w:r w:rsidRPr="005368E8">
        <w:rPr>
          <w:rFonts w:ascii="ＭＳ ゴシック" w:eastAsia="ＭＳ ゴシック" w:hAnsi="ＭＳ ゴシック" w:cs="ＭＳ ゴシック" w:hint="eastAsia"/>
          <w:color w:val="auto"/>
        </w:rPr>
        <w:t xml:space="preserve">　（複写又は複製の禁止）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７</w:t>
      </w:r>
      <w:r w:rsidRPr="005368E8">
        <w:rPr>
          <w:rFonts w:hint="eastAsia"/>
          <w:color w:val="auto"/>
        </w:rPr>
        <w:t xml:space="preserve">　受注者は、発注者が承諾したときを除き、この契約による業務を行うため発注者から提供を受けた個人情報が記録された資料等を複写し、又は複製してはならない。</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（再委託の禁止）</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８</w:t>
      </w:r>
      <w:r w:rsidRPr="005368E8">
        <w:rPr>
          <w:rFonts w:hint="eastAsia"/>
          <w:color w:val="auto"/>
        </w:rPr>
        <w:t xml:space="preserve">　受注者は、発注者が承諾したときを除き、この契約による個人情報を取り扱う業務については、自ら行うものとし、第三者</w:t>
      </w:r>
      <w:r w:rsidR="0084324C" w:rsidRPr="0084324C">
        <w:rPr>
          <w:rFonts w:hint="eastAsia"/>
          <w:color w:val="auto"/>
        </w:rPr>
        <w:t>（受注者の子会社（会社法（平成</w:t>
      </w:r>
      <w:r w:rsidR="0084324C" w:rsidRPr="0084324C">
        <w:rPr>
          <w:rFonts w:hint="eastAsia"/>
          <w:color w:val="auto"/>
        </w:rPr>
        <w:t>17</w:t>
      </w:r>
      <w:r w:rsidR="0084324C" w:rsidRPr="0084324C">
        <w:rPr>
          <w:rFonts w:hint="eastAsia"/>
          <w:color w:val="auto"/>
        </w:rPr>
        <w:t>年法律第</w:t>
      </w:r>
      <w:r w:rsidR="0084324C" w:rsidRPr="0084324C">
        <w:rPr>
          <w:rFonts w:hint="eastAsia"/>
          <w:color w:val="auto"/>
        </w:rPr>
        <w:t>86</w:t>
      </w:r>
      <w:r w:rsidR="0084324C" w:rsidRPr="0084324C">
        <w:rPr>
          <w:rFonts w:hint="eastAsia"/>
          <w:color w:val="auto"/>
        </w:rPr>
        <w:t>号）第</w:t>
      </w:r>
      <w:r w:rsidR="00D33B1E">
        <w:rPr>
          <w:rFonts w:hint="eastAsia"/>
          <w:color w:val="auto"/>
        </w:rPr>
        <w:t>２</w:t>
      </w:r>
      <w:r w:rsidR="0084324C" w:rsidRPr="0084324C">
        <w:rPr>
          <w:rFonts w:hint="eastAsia"/>
          <w:color w:val="auto"/>
        </w:rPr>
        <w:t>条第</w:t>
      </w:r>
      <w:r w:rsidR="00D33B1E">
        <w:rPr>
          <w:rFonts w:hint="eastAsia"/>
          <w:color w:val="auto"/>
        </w:rPr>
        <w:t>１</w:t>
      </w:r>
      <w:r w:rsidR="0084324C" w:rsidRPr="0084324C">
        <w:rPr>
          <w:rFonts w:hint="eastAsia"/>
          <w:color w:val="auto"/>
        </w:rPr>
        <w:t>項第</w:t>
      </w:r>
      <w:r w:rsidR="00D33B1E">
        <w:rPr>
          <w:rFonts w:hint="eastAsia"/>
          <w:color w:val="auto"/>
        </w:rPr>
        <w:t>３</w:t>
      </w:r>
      <w:r w:rsidR="0084324C" w:rsidRPr="0084324C">
        <w:rPr>
          <w:rFonts w:hint="eastAsia"/>
          <w:color w:val="auto"/>
        </w:rPr>
        <w:t>号に規定する子会社をいう。）である場合も含む。以下同じ。）</w:t>
      </w:r>
      <w:r w:rsidRPr="005368E8">
        <w:rPr>
          <w:rFonts w:hint="eastAsia"/>
          <w:color w:val="auto"/>
        </w:rPr>
        <w:t>に委託してはならない。</w:t>
      </w:r>
    </w:p>
    <w:p w:rsidR="0084324C" w:rsidRPr="0023129F" w:rsidRDefault="0084324C" w:rsidP="0084324C">
      <w:pPr>
        <w:autoSpaceDE w:val="0"/>
        <w:autoSpaceDN w:val="0"/>
        <w:ind w:left="180" w:hangingChars="100" w:hanging="180"/>
        <w:rPr>
          <w:color w:val="auto"/>
        </w:rPr>
      </w:pPr>
      <w:r w:rsidRPr="0023129F">
        <w:rPr>
          <w:rFonts w:hint="eastAsia"/>
          <w:color w:val="auto"/>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84324C" w:rsidRPr="0023129F" w:rsidRDefault="0084324C" w:rsidP="0084324C">
      <w:pPr>
        <w:autoSpaceDE w:val="0"/>
        <w:autoSpaceDN w:val="0"/>
        <w:ind w:left="180" w:hangingChars="100" w:hanging="180"/>
        <w:rPr>
          <w:color w:val="auto"/>
        </w:rPr>
      </w:pPr>
      <w:r w:rsidRPr="0023129F">
        <w:rPr>
          <w:rFonts w:hint="eastAsia"/>
          <w:color w:val="auto"/>
        </w:rPr>
        <w:t>３　受注者は、再委託先の第１項に規定する事務に関する行為及びその結果について、受注者と再委託先との契約の内容にかかわらず、発注者に対して責任を負うものとする。</w:t>
      </w:r>
    </w:p>
    <w:p w:rsidR="00511289" w:rsidRDefault="0084324C" w:rsidP="0084324C">
      <w:pPr>
        <w:autoSpaceDE w:val="0"/>
        <w:autoSpaceDN w:val="0"/>
        <w:ind w:left="180" w:hangingChars="100" w:hanging="180"/>
        <w:rPr>
          <w:color w:val="auto"/>
        </w:rPr>
      </w:pPr>
      <w:r w:rsidRPr="0023129F">
        <w:rPr>
          <w:rFonts w:hint="eastAsia"/>
          <w:color w:val="auto"/>
        </w:rPr>
        <w:t>４　受注者は、本件委託事務を再委託した場合、その履行を管理監督するとともに、発注者の求めに応じて、その状況等を発注者に報告しなければならない。</w:t>
      </w:r>
    </w:p>
    <w:p w:rsidR="0084324C" w:rsidRPr="0023129F" w:rsidRDefault="0084324C" w:rsidP="0084324C">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（資料等の返還）</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495859">
        <w:rPr>
          <w:rFonts w:hint="eastAsia"/>
          <w:color w:val="auto"/>
        </w:rPr>
        <w:t>９</w:t>
      </w:r>
      <w:r w:rsidRPr="005368E8">
        <w:rPr>
          <w:rFonts w:hint="eastAsia"/>
          <w:color w:val="auto"/>
        </w:rPr>
        <w:t xml:space="preserve">　受注者は、この契約による業務を行うため発注者から提供を受け、又は受注者自らが</w:t>
      </w:r>
      <w:r w:rsidR="009B6D5A">
        <w:rPr>
          <w:rFonts w:hint="eastAsia"/>
          <w:color w:val="auto"/>
        </w:rPr>
        <w:t>取得</w:t>
      </w:r>
      <w:r w:rsidRPr="005368E8">
        <w:rPr>
          <w:rFonts w:hint="eastAsia"/>
          <w:color w:val="auto"/>
        </w:rPr>
        <w:t>し、若しくは作成した個人情報が記録された資料等は、この契約の終了後直ちに発注者に返還し、又は引き渡すものとする。ただし、発注者が別に指示したときはその指示に従うものとする。</w:t>
      </w:r>
    </w:p>
    <w:p w:rsidR="00511289" w:rsidRPr="005368E8" w:rsidRDefault="00511289" w:rsidP="00511289">
      <w:pPr>
        <w:autoSpaceDE w:val="0"/>
        <w:autoSpaceDN w:val="0"/>
        <w:ind w:left="200" w:hangingChars="100" w:hanging="20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（業務に従事している者への周知）</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10</w:t>
      </w:r>
      <w:r w:rsidRPr="005368E8">
        <w:rPr>
          <w:rFonts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rsidR="00511289" w:rsidRPr="0023129F" w:rsidRDefault="00511289" w:rsidP="00511289">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Theme="majorEastAsia" w:eastAsiaTheme="majorEastAsia" w:hAnsiTheme="majorEastAsia"/>
          <w:color w:val="auto"/>
        </w:rPr>
      </w:pPr>
      <w:r w:rsidRPr="0023129F">
        <w:rPr>
          <w:rFonts w:asciiTheme="majorEastAsia" w:eastAsiaTheme="majorEastAsia" w:hAnsiTheme="majorEastAsia" w:hint="eastAsia"/>
          <w:color w:val="auto"/>
        </w:rPr>
        <w:t>（管理体制）</w:t>
      </w:r>
    </w:p>
    <w:p w:rsidR="0084324C" w:rsidRP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11</w:t>
      </w:r>
      <w:r w:rsidRPr="0084324C">
        <w:rPr>
          <w:rFonts w:hint="eastAsia"/>
          <w:color w:val="auto"/>
        </w:rPr>
        <w:t xml:space="preserve">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w:t>
      </w:r>
      <w:r w:rsidRPr="0084324C">
        <w:rPr>
          <w:rFonts w:hint="eastAsia"/>
          <w:color w:val="auto"/>
        </w:rPr>
        <w:t>25</w:t>
      </w:r>
      <w:r w:rsidRPr="0084324C">
        <w:rPr>
          <w:rFonts w:hint="eastAsia"/>
          <w:color w:val="auto"/>
        </w:rPr>
        <w:t>年法律第</w:t>
      </w:r>
      <w:r w:rsidRPr="0084324C">
        <w:rPr>
          <w:rFonts w:hint="eastAsia"/>
          <w:color w:val="auto"/>
        </w:rPr>
        <w:t>27</w:t>
      </w:r>
      <w:r w:rsidRPr="0084324C">
        <w:rPr>
          <w:rFonts w:hint="eastAsia"/>
          <w:color w:val="auto"/>
        </w:rPr>
        <w:t>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rsidR="0084324C" w:rsidRPr="0084324C" w:rsidRDefault="0084324C" w:rsidP="0084324C">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ＭＳ ゴシック" w:eastAsia="ＭＳ ゴシック" w:hAnsi="ＭＳ ゴシック"/>
          <w:color w:val="auto"/>
        </w:rPr>
      </w:pPr>
      <w:r w:rsidRPr="0023129F">
        <w:rPr>
          <w:rFonts w:ascii="ＭＳ ゴシック" w:eastAsia="ＭＳ ゴシック" w:hAnsi="ＭＳ ゴシック" w:hint="eastAsia"/>
          <w:color w:val="auto"/>
        </w:rPr>
        <w:t>（従事者等に対する教育）</w:t>
      </w:r>
    </w:p>
    <w:p w:rsidR="0084324C" w:rsidRP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12</w:t>
      </w:r>
      <w:r w:rsidRPr="0084324C">
        <w:rPr>
          <w:rFonts w:hint="eastAsia"/>
          <w:color w:val="auto"/>
        </w:rPr>
        <w:t xml:space="preserve">　受注者は、従事者等に対し、個人情報の取扱いについての教育及び監督をしなければならない。</w:t>
      </w:r>
    </w:p>
    <w:p w:rsidR="0084324C" w:rsidRPr="0084324C" w:rsidRDefault="0084324C" w:rsidP="0084324C">
      <w:pPr>
        <w:autoSpaceDE w:val="0"/>
        <w:autoSpaceDN w:val="0"/>
        <w:ind w:left="180" w:hangingChars="100" w:hanging="180"/>
        <w:rPr>
          <w:color w:val="auto"/>
        </w:rPr>
      </w:pPr>
    </w:p>
    <w:p w:rsidR="0084324C" w:rsidRPr="0023129F" w:rsidRDefault="0084324C" w:rsidP="0084324C">
      <w:pPr>
        <w:autoSpaceDE w:val="0"/>
        <w:autoSpaceDN w:val="0"/>
        <w:ind w:left="180" w:hangingChars="100" w:hanging="180"/>
        <w:rPr>
          <w:rFonts w:ascii="ＭＳ ゴシック" w:eastAsia="ＭＳ ゴシック" w:hAnsi="ＭＳ ゴシック"/>
          <w:color w:val="auto"/>
        </w:rPr>
      </w:pPr>
      <w:r w:rsidRPr="0023129F">
        <w:rPr>
          <w:rFonts w:ascii="ＭＳ ゴシック" w:eastAsia="ＭＳ ゴシック" w:hAnsi="ＭＳ ゴシック" w:hint="eastAsia"/>
          <w:color w:val="auto"/>
        </w:rPr>
        <w:t>（特記事項の遵守状況の報告）</w:t>
      </w:r>
    </w:p>
    <w:p w:rsidR="0084324C" w:rsidRPr="0023129F"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13</w:t>
      </w:r>
      <w:r w:rsidRPr="0084324C">
        <w:rPr>
          <w:rFonts w:hint="eastAsia"/>
          <w:color w:val="auto"/>
        </w:rPr>
        <w:t xml:space="preserve">　受注者は、発注者から求めがあったときは、この特記事項の遵守状況について発注者に対して随時又は定期的に報告しなければならない。</w:t>
      </w:r>
    </w:p>
    <w:p w:rsidR="0084324C" w:rsidRPr="0023129F" w:rsidRDefault="0084324C"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（調査）</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14</w:t>
      </w:r>
      <w:r w:rsidRPr="005368E8">
        <w:rPr>
          <w:rFonts w:hint="eastAsia"/>
          <w:color w:val="auto"/>
        </w:rPr>
        <w:t xml:space="preserve">　発注者は、受注者がこの契約による業務を行うに当たり、取り扱っている個人情報の状況について、随時調査することができる。</w:t>
      </w:r>
    </w:p>
    <w:p w:rsidR="00570E71" w:rsidRPr="005368E8" w:rsidRDefault="00570E71" w:rsidP="00E121D3">
      <w:pPr>
        <w:autoSpaceDE w:val="0"/>
        <w:autoSpaceDN w:val="0"/>
        <w:rPr>
          <w:color w:val="auto"/>
          <w:sz w:val="20"/>
          <w:szCs w:val="20"/>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lastRenderedPageBreak/>
        <w:t xml:space="preserve">　</w:t>
      </w:r>
      <w:r w:rsidRPr="005368E8">
        <w:rPr>
          <w:rFonts w:ascii="ＭＳ ゴシック" w:eastAsia="ＭＳ ゴシック" w:hAnsi="ＭＳ ゴシック" w:cs="ＭＳ ゴシック" w:hint="eastAsia"/>
          <w:color w:val="auto"/>
        </w:rPr>
        <w:t>（事故報告）</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15</w:t>
      </w:r>
      <w:r w:rsidRPr="005368E8">
        <w:rPr>
          <w:rFonts w:hint="eastAsia"/>
          <w:color w:val="auto"/>
        </w:rPr>
        <w:t xml:space="preserve">　受注者は、</w:t>
      </w:r>
      <w:r w:rsidR="0084324C" w:rsidRPr="0084324C">
        <w:rPr>
          <w:rFonts w:hint="eastAsia"/>
          <w:color w:val="auto"/>
        </w:rPr>
        <w:t>個人情報の漏えい、滅失及びき損等</w:t>
      </w:r>
      <w:r w:rsidRPr="005368E8">
        <w:rPr>
          <w:rFonts w:hint="eastAsia"/>
          <w:color w:val="auto"/>
        </w:rPr>
        <w:t>この契約に違反する事態が生じ、又は生じるおそれのあることを知ったときは、速やかに発注者に報告し、その指示に従うものとする。</w:t>
      </w:r>
      <w:r w:rsidR="0084324C" w:rsidRPr="0084324C">
        <w:rPr>
          <w:rFonts w:hint="eastAsia"/>
          <w:color w:val="auto"/>
        </w:rPr>
        <w:t>この契約が終了し、又は解除された後においても同様とする。</w:t>
      </w:r>
    </w:p>
    <w:p w:rsidR="00511289" w:rsidRDefault="00511289" w:rsidP="00511289">
      <w:pPr>
        <w:autoSpaceDE w:val="0"/>
        <w:autoSpaceDN w:val="0"/>
        <w:ind w:left="180" w:hangingChars="100" w:hanging="180"/>
        <w:rPr>
          <w:color w:val="auto"/>
        </w:rPr>
      </w:pPr>
    </w:p>
    <w:p w:rsidR="0084324C" w:rsidRPr="0023129F" w:rsidRDefault="0084324C" w:rsidP="00570E71">
      <w:pPr>
        <w:autoSpaceDE w:val="0"/>
        <w:autoSpaceDN w:val="0"/>
        <w:ind w:leftChars="100" w:left="180"/>
        <w:rPr>
          <w:rFonts w:ascii="ＭＳ ゴシック" w:eastAsia="ＭＳ ゴシック" w:hAnsi="ＭＳ ゴシック"/>
          <w:color w:val="auto"/>
        </w:rPr>
      </w:pPr>
      <w:r w:rsidRPr="0023129F">
        <w:rPr>
          <w:rFonts w:ascii="ＭＳ ゴシック" w:eastAsia="ＭＳ ゴシック" w:hAnsi="ＭＳ ゴシック" w:hint="eastAsia"/>
          <w:color w:val="auto"/>
        </w:rPr>
        <w:t>（派遣労働者の利用時の措置）</w:t>
      </w:r>
    </w:p>
    <w:p w:rsidR="0084324C" w:rsidRDefault="0084324C" w:rsidP="0084324C">
      <w:pPr>
        <w:autoSpaceDE w:val="0"/>
        <w:autoSpaceDN w:val="0"/>
        <w:ind w:left="180" w:hangingChars="100" w:hanging="180"/>
        <w:rPr>
          <w:color w:val="auto"/>
        </w:rPr>
      </w:pPr>
      <w:r w:rsidRPr="0084324C">
        <w:rPr>
          <w:rFonts w:hint="eastAsia"/>
          <w:color w:val="auto"/>
        </w:rPr>
        <w:t>第</w:t>
      </w:r>
      <w:r w:rsidR="00D33B1E">
        <w:rPr>
          <w:rFonts w:hint="eastAsia"/>
          <w:color w:val="auto"/>
        </w:rPr>
        <w:t>16</w:t>
      </w:r>
      <w:r w:rsidRPr="0084324C">
        <w:rPr>
          <w:rFonts w:hint="eastAsia"/>
          <w:color w:val="auto"/>
        </w:rPr>
        <w:t xml:space="preserve">　受注者は、この契約による業務を派遣労働者によって行わせる場合には、派遣労働者に、この契約に基づく一切の義務を遵守させなければならない。</w:t>
      </w:r>
    </w:p>
    <w:p w:rsidR="0084324C" w:rsidRPr="0023129F" w:rsidRDefault="0084324C" w:rsidP="00511289">
      <w:pPr>
        <w:autoSpaceDE w:val="0"/>
        <w:autoSpaceDN w:val="0"/>
        <w:ind w:left="180" w:hangingChars="100" w:hanging="180"/>
        <w:rPr>
          <w:color w:val="auto"/>
        </w:rPr>
      </w:pPr>
    </w:p>
    <w:p w:rsidR="00511289" w:rsidRPr="005368E8" w:rsidRDefault="00511289" w:rsidP="00511289">
      <w:pPr>
        <w:autoSpaceDE w:val="0"/>
        <w:autoSpaceDN w:val="0"/>
        <w:ind w:left="200" w:hangingChars="100" w:hanging="200"/>
        <w:rPr>
          <w:color w:val="auto"/>
          <w:sz w:val="20"/>
          <w:szCs w:val="20"/>
        </w:rPr>
      </w:pPr>
      <w:r w:rsidRPr="005368E8">
        <w:rPr>
          <w:rFonts w:cs="ＭＳ ゴシック" w:hint="eastAsia"/>
          <w:color w:val="auto"/>
          <w:sz w:val="20"/>
          <w:szCs w:val="20"/>
        </w:rPr>
        <w:t xml:space="preserve">　</w:t>
      </w:r>
      <w:r w:rsidRPr="005368E8">
        <w:rPr>
          <w:rFonts w:ascii="ＭＳ ゴシック" w:eastAsia="ＭＳ ゴシック" w:hAnsi="ＭＳ ゴシック" w:cs="ＭＳ ゴシック" w:hint="eastAsia"/>
          <w:color w:val="auto"/>
        </w:rPr>
        <w:t>（</w:t>
      </w:r>
      <w:r w:rsidR="0084324C" w:rsidRPr="0084324C">
        <w:rPr>
          <w:rFonts w:ascii="ＭＳ ゴシック" w:eastAsia="ＭＳ ゴシック" w:hAnsi="ＭＳ ゴシック" w:cs="ＭＳ ゴシック" w:hint="eastAsia"/>
          <w:color w:val="auto"/>
        </w:rPr>
        <w:t>個人情報の取扱いに関する</w:t>
      </w:r>
      <w:r w:rsidRPr="005368E8">
        <w:rPr>
          <w:rFonts w:ascii="ＭＳ ゴシック" w:eastAsia="ＭＳ ゴシック" w:hAnsi="ＭＳ ゴシック" w:cs="ＭＳ ゴシック" w:hint="eastAsia"/>
          <w:color w:val="auto"/>
        </w:rPr>
        <w:t>罰則）</w:t>
      </w:r>
    </w:p>
    <w:p w:rsidR="00511289" w:rsidRPr="005368E8" w:rsidRDefault="00511289" w:rsidP="00511289">
      <w:pPr>
        <w:autoSpaceDE w:val="0"/>
        <w:autoSpaceDN w:val="0"/>
        <w:ind w:left="180" w:hangingChars="100" w:hanging="180"/>
        <w:rPr>
          <w:color w:val="auto"/>
        </w:rPr>
      </w:pPr>
      <w:r w:rsidRPr="005368E8">
        <w:rPr>
          <w:rFonts w:hint="eastAsia"/>
          <w:color w:val="auto"/>
        </w:rPr>
        <w:t>第</w:t>
      </w:r>
      <w:r w:rsidR="00D33B1E">
        <w:rPr>
          <w:rFonts w:hint="eastAsia"/>
          <w:color w:val="auto"/>
        </w:rPr>
        <w:t>17</w:t>
      </w:r>
      <w:r w:rsidRPr="005368E8">
        <w:rPr>
          <w:rFonts w:hint="eastAsia"/>
          <w:color w:val="auto"/>
        </w:rPr>
        <w:t xml:space="preserve">　</w:t>
      </w:r>
      <w:r w:rsidR="0084324C">
        <w:rPr>
          <w:rFonts w:hint="eastAsia"/>
          <w:color w:val="auto"/>
        </w:rPr>
        <w:t>法</w:t>
      </w:r>
      <w:r w:rsidRPr="005368E8">
        <w:rPr>
          <w:rFonts w:hint="eastAsia"/>
          <w:color w:val="auto"/>
        </w:rPr>
        <w:t>に規定されている個人情報の取扱いに関する罰則は、以下のとおりである。</w:t>
      </w:r>
    </w:p>
    <w:p w:rsidR="00511289" w:rsidRPr="005368E8" w:rsidRDefault="00511289" w:rsidP="00511289">
      <w:pPr>
        <w:autoSpaceDE w:val="0"/>
        <w:autoSpaceDN w:val="0"/>
        <w:ind w:leftChars="100" w:left="180" w:firstLineChars="100" w:firstLine="180"/>
        <w:rPr>
          <w:color w:val="auto"/>
        </w:rPr>
      </w:pPr>
      <w:r w:rsidRPr="005368E8">
        <w:rPr>
          <w:color w:val="auto"/>
        </w:rPr>
        <w:t xml:space="preserve">(1)  </w:t>
      </w:r>
      <w:r w:rsidRPr="005368E8">
        <w:rPr>
          <w:rFonts w:hint="eastAsia"/>
          <w:color w:val="auto"/>
        </w:rPr>
        <w:t>業務に従事している者又は従事していた者に対する刑罰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5368E8" w:rsidRPr="005368E8" w:rsidTr="00511289">
        <w:trPr>
          <w:trHeight w:val="965"/>
        </w:trPr>
        <w:tc>
          <w:tcPr>
            <w:tcW w:w="5387" w:type="dxa"/>
          </w:tcPr>
          <w:p w:rsidR="00511289" w:rsidRPr="005368E8" w:rsidRDefault="00511289" w:rsidP="00716B50">
            <w:pPr>
              <w:autoSpaceDE w:val="0"/>
              <w:autoSpaceDN w:val="0"/>
              <w:ind w:left="180" w:hangingChars="100" w:hanging="180"/>
              <w:rPr>
                <w:color w:val="auto"/>
              </w:rPr>
            </w:pPr>
            <w:bookmarkStart w:id="1" w:name="_Hlk131845320"/>
            <w:r w:rsidRPr="005368E8">
              <w:rPr>
                <w:rFonts w:hint="eastAsia"/>
                <w:color w:val="auto"/>
              </w:rPr>
              <w:t>①正当な理由がないのに、個人の秘密に属する事項が記録された</w:t>
            </w:r>
            <w:r w:rsidR="0084324C" w:rsidRPr="0084324C">
              <w:rPr>
                <w:rFonts w:hint="eastAsia"/>
                <w:color w:val="auto"/>
              </w:rPr>
              <w:t>法第</w:t>
            </w:r>
            <w:r w:rsidR="0084324C" w:rsidRPr="0084324C">
              <w:rPr>
                <w:rFonts w:hint="eastAsia"/>
                <w:color w:val="auto"/>
              </w:rPr>
              <w:t>60</w:t>
            </w:r>
            <w:r w:rsidR="0084324C" w:rsidRPr="0084324C">
              <w:rPr>
                <w:rFonts w:hint="eastAsia"/>
                <w:color w:val="auto"/>
              </w:rPr>
              <w:t>条第２項第１号に係る個人情報ファイル</w:t>
            </w:r>
            <w:r w:rsidRPr="005368E8">
              <w:rPr>
                <w:rFonts w:hint="eastAsia"/>
                <w:color w:val="auto"/>
              </w:rPr>
              <w:t>（その全部又は一部を複製し、又は加工したものを含む。）を提供したとき</w:t>
            </w:r>
          </w:p>
        </w:tc>
        <w:tc>
          <w:tcPr>
            <w:tcW w:w="3969" w:type="dxa"/>
          </w:tcPr>
          <w:p w:rsidR="00511289" w:rsidRPr="005368E8" w:rsidRDefault="00511289" w:rsidP="00716B50">
            <w:pPr>
              <w:autoSpaceDE w:val="0"/>
              <w:autoSpaceDN w:val="0"/>
              <w:ind w:left="180" w:hangingChars="100" w:hanging="180"/>
              <w:rPr>
                <w:color w:val="auto"/>
              </w:rPr>
            </w:pPr>
            <w:r w:rsidRPr="005368E8">
              <w:rPr>
                <w:rFonts w:hint="eastAsia"/>
                <w:color w:val="auto"/>
              </w:rPr>
              <w:t>２年以下の懲役又は</w:t>
            </w:r>
            <w:r w:rsidRPr="005368E8">
              <w:rPr>
                <w:color w:val="auto"/>
              </w:rPr>
              <w:t>100</w:t>
            </w:r>
            <w:r w:rsidRPr="005368E8">
              <w:rPr>
                <w:rFonts w:hint="eastAsia"/>
                <w:color w:val="auto"/>
              </w:rPr>
              <w:t>万円以下の罰金</w:t>
            </w:r>
          </w:p>
          <w:p w:rsidR="00511289" w:rsidRPr="005368E8" w:rsidRDefault="00511289" w:rsidP="00716B50">
            <w:pPr>
              <w:autoSpaceDE w:val="0"/>
              <w:autoSpaceDN w:val="0"/>
              <w:ind w:left="180" w:hangingChars="100" w:hanging="180"/>
              <w:rPr>
                <w:color w:val="auto"/>
              </w:rPr>
            </w:pPr>
            <w:r w:rsidRPr="005368E8">
              <w:rPr>
                <w:rFonts w:hint="eastAsia"/>
                <w:color w:val="auto"/>
              </w:rPr>
              <w:t>（</w:t>
            </w:r>
            <w:r w:rsidR="0084324C" w:rsidRPr="0084324C">
              <w:rPr>
                <w:rFonts w:hint="eastAsia"/>
                <w:color w:val="auto"/>
              </w:rPr>
              <w:t>法第</w:t>
            </w:r>
            <w:r w:rsidR="0084324C" w:rsidRPr="0084324C">
              <w:rPr>
                <w:rFonts w:hint="eastAsia"/>
                <w:color w:val="auto"/>
              </w:rPr>
              <w:t>176</w:t>
            </w:r>
            <w:r w:rsidR="0084324C" w:rsidRPr="0084324C">
              <w:rPr>
                <w:rFonts w:hint="eastAsia"/>
                <w:color w:val="auto"/>
              </w:rPr>
              <w:t>条</w:t>
            </w:r>
            <w:r w:rsidRPr="005368E8">
              <w:rPr>
                <w:rFonts w:hint="eastAsia"/>
                <w:color w:val="auto"/>
              </w:rPr>
              <w:t>）</w:t>
            </w:r>
          </w:p>
          <w:p w:rsidR="00511289" w:rsidRPr="005368E8" w:rsidRDefault="00511289" w:rsidP="00716B50">
            <w:pPr>
              <w:autoSpaceDE w:val="0"/>
              <w:autoSpaceDN w:val="0"/>
              <w:spacing w:line="360" w:lineRule="exact"/>
              <w:ind w:left="180" w:hangingChars="100" w:hanging="180"/>
              <w:rPr>
                <w:color w:val="auto"/>
              </w:rPr>
            </w:pPr>
          </w:p>
        </w:tc>
      </w:tr>
      <w:tr w:rsidR="005368E8" w:rsidRPr="005368E8" w:rsidTr="00511289">
        <w:trPr>
          <w:trHeight w:val="930"/>
        </w:trPr>
        <w:tc>
          <w:tcPr>
            <w:tcW w:w="5387" w:type="dxa"/>
          </w:tcPr>
          <w:p w:rsidR="00511289" w:rsidRPr="005368E8" w:rsidRDefault="0084324C" w:rsidP="00716B50">
            <w:pPr>
              <w:autoSpaceDE w:val="0"/>
              <w:autoSpaceDN w:val="0"/>
              <w:ind w:left="180" w:hangingChars="100" w:hanging="180"/>
              <w:rPr>
                <w:color w:val="auto"/>
              </w:rPr>
            </w:pPr>
            <w:r>
              <w:rPr>
                <w:rFonts w:hint="eastAsia"/>
                <w:color w:val="auto"/>
              </w:rPr>
              <w:t>②</w:t>
            </w:r>
            <w:r w:rsidR="00511289" w:rsidRPr="005368E8">
              <w:rPr>
                <w:rFonts w:hint="eastAsia"/>
                <w:color w:val="auto"/>
              </w:rPr>
              <w:t>その業務に関して知り得た保有個人情報を自己若しくは第三者の不正な利益を図る目的で提供し、又は盗用したとき</w:t>
            </w:r>
          </w:p>
        </w:tc>
        <w:tc>
          <w:tcPr>
            <w:tcW w:w="3969" w:type="dxa"/>
          </w:tcPr>
          <w:p w:rsidR="00511289" w:rsidRPr="005368E8" w:rsidRDefault="00511289" w:rsidP="00716B50">
            <w:pPr>
              <w:autoSpaceDE w:val="0"/>
              <w:autoSpaceDN w:val="0"/>
              <w:ind w:left="180" w:hangingChars="100" w:hanging="180"/>
              <w:rPr>
                <w:color w:val="auto"/>
              </w:rPr>
            </w:pPr>
            <w:r w:rsidRPr="005368E8">
              <w:rPr>
                <w:rFonts w:hint="eastAsia"/>
                <w:color w:val="auto"/>
              </w:rPr>
              <w:t>１年以下の懲役又は</w:t>
            </w:r>
            <w:r w:rsidRPr="005368E8">
              <w:rPr>
                <w:color w:val="auto"/>
              </w:rPr>
              <w:t>50</w:t>
            </w:r>
            <w:r w:rsidRPr="005368E8">
              <w:rPr>
                <w:rFonts w:hint="eastAsia"/>
                <w:color w:val="auto"/>
              </w:rPr>
              <w:t>万円以下の罰金</w:t>
            </w:r>
          </w:p>
          <w:p w:rsidR="00511289" w:rsidRPr="005368E8" w:rsidRDefault="00511289" w:rsidP="00716B50">
            <w:pPr>
              <w:autoSpaceDE w:val="0"/>
              <w:autoSpaceDN w:val="0"/>
              <w:ind w:left="180" w:hangingChars="100" w:hanging="180"/>
              <w:rPr>
                <w:color w:val="auto"/>
              </w:rPr>
            </w:pPr>
            <w:r w:rsidRPr="005368E8">
              <w:rPr>
                <w:rFonts w:hint="eastAsia"/>
                <w:color w:val="auto"/>
              </w:rPr>
              <w:t>（</w:t>
            </w:r>
            <w:r w:rsidR="009B6D5A">
              <w:rPr>
                <w:rFonts w:hint="eastAsia"/>
                <w:color w:val="auto"/>
              </w:rPr>
              <w:t>法</w:t>
            </w:r>
            <w:r w:rsidRPr="005368E8">
              <w:rPr>
                <w:rFonts w:hint="eastAsia"/>
                <w:color w:val="auto"/>
              </w:rPr>
              <w:t>第</w:t>
            </w:r>
            <w:r w:rsidR="009B6D5A">
              <w:rPr>
                <w:rFonts w:hint="eastAsia"/>
                <w:color w:val="auto"/>
              </w:rPr>
              <w:t>180</w:t>
            </w:r>
            <w:r w:rsidRPr="005368E8">
              <w:rPr>
                <w:rFonts w:hint="eastAsia"/>
                <w:color w:val="auto"/>
              </w:rPr>
              <w:t>条）</w:t>
            </w:r>
          </w:p>
          <w:p w:rsidR="00511289" w:rsidRPr="005368E8" w:rsidRDefault="00511289" w:rsidP="00716B50">
            <w:pPr>
              <w:autoSpaceDE w:val="0"/>
              <w:autoSpaceDN w:val="0"/>
              <w:ind w:left="180" w:hangingChars="100" w:hanging="180"/>
              <w:jc w:val="center"/>
              <w:rPr>
                <w:color w:val="auto"/>
              </w:rPr>
            </w:pPr>
          </w:p>
        </w:tc>
      </w:tr>
    </w:tbl>
    <w:bookmarkEnd w:id="1"/>
    <w:p w:rsidR="00511289" w:rsidRPr="005368E8" w:rsidRDefault="00511289" w:rsidP="00511289">
      <w:pPr>
        <w:autoSpaceDE w:val="0"/>
        <w:autoSpaceDN w:val="0"/>
        <w:ind w:leftChars="100" w:left="180" w:firstLineChars="100" w:firstLine="180"/>
        <w:rPr>
          <w:color w:val="auto"/>
        </w:rPr>
      </w:pPr>
      <w:r w:rsidRPr="005368E8">
        <w:rPr>
          <w:color w:val="auto"/>
        </w:rPr>
        <w:t>(2)</w:t>
      </w:r>
      <w:r w:rsidR="00570E71">
        <w:rPr>
          <w:rFonts w:hint="eastAsia"/>
          <w:color w:val="auto"/>
        </w:rPr>
        <w:t xml:space="preserve">　</w:t>
      </w:r>
      <w:r w:rsidRPr="005368E8">
        <w:rPr>
          <w:color w:val="auto"/>
        </w:rPr>
        <w:t>(1)</w:t>
      </w:r>
      <w:r w:rsidRPr="005368E8">
        <w:rPr>
          <w:rFonts w:hint="eastAsia"/>
          <w:color w:val="auto"/>
        </w:rPr>
        <w:t>の行為についての受託者に対する刑罰</w:t>
      </w:r>
    </w:p>
    <w:p w:rsidR="00511289" w:rsidRPr="005368E8" w:rsidRDefault="00511289" w:rsidP="0084324C">
      <w:pPr>
        <w:autoSpaceDE w:val="0"/>
        <w:autoSpaceDN w:val="0"/>
        <w:ind w:left="400" w:hangingChars="200" w:hanging="400"/>
        <w:rPr>
          <w:color w:val="auto"/>
        </w:rPr>
      </w:pPr>
      <w:r w:rsidRPr="005368E8">
        <w:rPr>
          <w:rFonts w:hint="eastAsia"/>
          <w:color w:val="auto"/>
          <w:sz w:val="20"/>
          <w:szCs w:val="20"/>
        </w:rPr>
        <w:t xml:space="preserve">　　</w:t>
      </w:r>
      <w:r w:rsidRPr="005368E8">
        <w:rPr>
          <w:rFonts w:hint="eastAsia"/>
          <w:color w:val="auto"/>
        </w:rPr>
        <w:t xml:space="preserve">　この契約による業務に従事している者又は従事していた者が行った</w:t>
      </w:r>
      <w:r w:rsidRPr="005368E8">
        <w:rPr>
          <w:color w:val="auto"/>
        </w:rPr>
        <w:t>(1)</w:t>
      </w:r>
      <w:r w:rsidRPr="005368E8">
        <w:rPr>
          <w:rFonts w:hint="eastAsia"/>
          <w:color w:val="auto"/>
        </w:rPr>
        <w:t>の</w:t>
      </w:r>
      <w:r w:rsidR="0084324C">
        <w:rPr>
          <w:rFonts w:hint="eastAsia"/>
          <w:color w:val="auto"/>
        </w:rPr>
        <w:t>②</w:t>
      </w:r>
      <w:r w:rsidRPr="005368E8">
        <w:rPr>
          <w:rFonts w:hint="eastAsia"/>
          <w:color w:val="auto"/>
        </w:rPr>
        <w:t>の行為については、</w:t>
      </w:r>
      <w:r w:rsidR="0084324C" w:rsidRPr="0084324C">
        <w:rPr>
          <w:rFonts w:hint="eastAsia"/>
          <w:color w:val="auto"/>
        </w:rPr>
        <w:t>法第</w:t>
      </w:r>
      <w:r w:rsidR="0084324C" w:rsidRPr="0084324C">
        <w:rPr>
          <w:rFonts w:hint="eastAsia"/>
          <w:color w:val="auto"/>
        </w:rPr>
        <w:t>179</w:t>
      </w:r>
      <w:r w:rsidR="0084324C" w:rsidRPr="0084324C">
        <w:rPr>
          <w:rFonts w:hint="eastAsia"/>
          <w:color w:val="auto"/>
        </w:rPr>
        <w:t>条の規定に該当する場合においては、</w:t>
      </w:r>
      <w:r w:rsidRPr="005368E8">
        <w:rPr>
          <w:rFonts w:hint="eastAsia"/>
          <w:color w:val="auto"/>
        </w:rPr>
        <w:t>受注者</w:t>
      </w:r>
      <w:r w:rsidR="0084324C" w:rsidRPr="0084324C">
        <w:rPr>
          <w:rFonts w:hint="eastAsia"/>
          <w:color w:val="auto"/>
        </w:rPr>
        <w:t>（法第</w:t>
      </w:r>
      <w:r w:rsidR="0084324C" w:rsidRPr="0084324C">
        <w:rPr>
          <w:rFonts w:hint="eastAsia"/>
          <w:color w:val="auto"/>
        </w:rPr>
        <w:t>184</w:t>
      </w:r>
      <w:r w:rsidR="0084324C" w:rsidRPr="0084324C">
        <w:rPr>
          <w:rFonts w:hint="eastAsia"/>
          <w:color w:val="auto"/>
        </w:rPr>
        <w:t>条第</w:t>
      </w:r>
      <w:r w:rsidR="00D33B1E">
        <w:rPr>
          <w:rFonts w:hint="eastAsia"/>
          <w:color w:val="auto"/>
        </w:rPr>
        <w:t>１</w:t>
      </w:r>
      <w:r w:rsidR="0084324C" w:rsidRPr="0084324C">
        <w:rPr>
          <w:rFonts w:hint="eastAsia"/>
          <w:color w:val="auto"/>
        </w:rPr>
        <w:t>項の法人又は人をいう。）</w:t>
      </w:r>
      <w:r w:rsidRPr="005368E8">
        <w:rPr>
          <w:rFonts w:hint="eastAsia"/>
          <w:color w:val="auto"/>
        </w:rPr>
        <w:t>に対しても、</w:t>
      </w:r>
      <w:r w:rsidR="002019B4" w:rsidRPr="002019B4">
        <w:rPr>
          <w:rFonts w:hint="eastAsia"/>
          <w:color w:val="auto"/>
        </w:rPr>
        <w:t>１億円以下の罰金刑が科せられる。</w:t>
      </w:r>
    </w:p>
    <w:p w:rsidR="002019B4" w:rsidRPr="0023129F" w:rsidRDefault="002019B4" w:rsidP="002019B4">
      <w:pPr>
        <w:autoSpaceDE w:val="0"/>
        <w:autoSpaceDN w:val="0"/>
        <w:rPr>
          <w:rFonts w:ascii="ＭＳ ゴシック" w:eastAsia="ＭＳ ゴシック" w:hAnsi="ＭＳ ゴシック"/>
          <w:color w:val="auto"/>
        </w:rPr>
      </w:pPr>
      <w:r w:rsidRPr="0023129F">
        <w:rPr>
          <w:rFonts w:ascii="ＭＳ ゴシック" w:eastAsia="ＭＳ ゴシック" w:hAnsi="ＭＳ ゴシック" w:hint="eastAsia"/>
          <w:color w:val="auto"/>
        </w:rPr>
        <w:t>（特定個人情報の取扱いに関する罰則）</w:t>
      </w:r>
    </w:p>
    <w:p w:rsidR="002019B4" w:rsidRPr="002019B4" w:rsidRDefault="002019B4" w:rsidP="0023129F">
      <w:pPr>
        <w:autoSpaceDE w:val="0"/>
        <w:autoSpaceDN w:val="0"/>
        <w:ind w:left="180" w:hangingChars="100" w:hanging="180"/>
        <w:rPr>
          <w:color w:val="auto"/>
        </w:rPr>
      </w:pPr>
      <w:r w:rsidRPr="002019B4">
        <w:rPr>
          <w:rFonts w:hint="eastAsia"/>
          <w:color w:val="auto"/>
        </w:rPr>
        <w:t>第</w:t>
      </w:r>
      <w:r w:rsidR="00D33B1E">
        <w:rPr>
          <w:rFonts w:hint="eastAsia"/>
          <w:color w:val="auto"/>
        </w:rPr>
        <w:t>18</w:t>
      </w:r>
      <w:r w:rsidRPr="002019B4">
        <w:rPr>
          <w:rFonts w:hint="eastAsia"/>
          <w:color w:val="auto"/>
        </w:rPr>
        <w:t xml:space="preserve">　特定個人情報の取扱いに関する番号法第９章に規定される罰則のうち、この契約による業務に関するものは、以下のとおりである。</w:t>
      </w:r>
    </w:p>
    <w:p w:rsidR="00511289" w:rsidRDefault="002019B4" w:rsidP="002019B4">
      <w:pPr>
        <w:autoSpaceDE w:val="0"/>
        <w:autoSpaceDN w:val="0"/>
        <w:ind w:leftChars="200" w:left="540" w:hangingChars="100" w:hanging="180"/>
        <w:rPr>
          <w:color w:val="auto"/>
        </w:rPr>
      </w:pPr>
      <w:r w:rsidRPr="002019B4">
        <w:rPr>
          <w:rFonts w:hint="eastAsia"/>
          <w:color w:val="auto"/>
        </w:rPr>
        <w:t xml:space="preserve">(1) </w:t>
      </w:r>
      <w:r w:rsidRPr="002019B4">
        <w:rPr>
          <w:rFonts w:hint="eastAsia"/>
          <w:color w:val="auto"/>
        </w:rPr>
        <w:t>個人番号利用事務（番号法第２条第</w:t>
      </w:r>
      <w:r w:rsidRPr="002019B4">
        <w:rPr>
          <w:rFonts w:hint="eastAsia"/>
          <w:color w:val="auto"/>
        </w:rPr>
        <w:t>10</w:t>
      </w:r>
      <w:r w:rsidRPr="002019B4">
        <w:rPr>
          <w:rFonts w:hint="eastAsia"/>
          <w:color w:val="auto"/>
        </w:rPr>
        <w:t>項に規定する個人番号利用事務をいう。以下同じ。）又は個人番号関係事務（</w:t>
      </w:r>
      <w:r w:rsidR="009B6D5A">
        <w:rPr>
          <w:rFonts w:hint="eastAsia"/>
          <w:color w:val="auto"/>
        </w:rPr>
        <w:t>同</w:t>
      </w:r>
      <w:r w:rsidRPr="002019B4">
        <w:rPr>
          <w:rFonts w:hint="eastAsia"/>
          <w:color w:val="auto"/>
        </w:rPr>
        <w:t>法第２条第</w:t>
      </w:r>
      <w:r w:rsidRPr="002019B4">
        <w:rPr>
          <w:rFonts w:hint="eastAsia"/>
          <w:color w:val="auto"/>
        </w:rPr>
        <w:t>11</w:t>
      </w:r>
      <w:r w:rsidRPr="002019B4">
        <w:rPr>
          <w:rFonts w:hint="eastAsia"/>
          <w:color w:val="auto"/>
        </w:rPr>
        <w:t>項に規定する個人番号関係事務をいう。以下同じ。）に従事する者又は従事していた者に対する刑罰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2019B4" w:rsidRPr="005368E8" w:rsidTr="00AC4817">
        <w:trPr>
          <w:trHeight w:val="965"/>
        </w:trPr>
        <w:tc>
          <w:tcPr>
            <w:tcW w:w="5387" w:type="dxa"/>
          </w:tcPr>
          <w:p w:rsidR="002019B4" w:rsidRPr="005368E8" w:rsidRDefault="002019B4" w:rsidP="00AC4817">
            <w:pPr>
              <w:autoSpaceDE w:val="0"/>
              <w:autoSpaceDN w:val="0"/>
              <w:ind w:left="180" w:hangingChars="100" w:hanging="180"/>
              <w:rPr>
                <w:color w:val="auto"/>
              </w:rPr>
            </w:pPr>
            <w:r w:rsidRPr="002019B4">
              <w:rPr>
                <w:rFonts w:hint="eastAsia"/>
                <w:color w:val="auto"/>
              </w:rPr>
              <w:t>①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3969" w:type="dxa"/>
          </w:tcPr>
          <w:p w:rsidR="002019B4" w:rsidRPr="005368E8" w:rsidRDefault="002019B4" w:rsidP="0023129F">
            <w:pPr>
              <w:autoSpaceDE w:val="0"/>
              <w:autoSpaceDN w:val="0"/>
              <w:spacing w:line="360" w:lineRule="exact"/>
              <w:rPr>
                <w:color w:val="auto"/>
              </w:rPr>
            </w:pPr>
            <w:r w:rsidRPr="002019B4">
              <w:rPr>
                <w:rFonts w:hint="eastAsia"/>
                <w:color w:val="auto"/>
              </w:rPr>
              <w:t>４年以下の懲役若しくは</w:t>
            </w:r>
            <w:r w:rsidRPr="002019B4">
              <w:rPr>
                <w:rFonts w:hint="eastAsia"/>
                <w:color w:val="auto"/>
              </w:rPr>
              <w:t>200</w:t>
            </w:r>
            <w:r w:rsidRPr="002019B4">
              <w:rPr>
                <w:rFonts w:hint="eastAsia"/>
                <w:color w:val="auto"/>
              </w:rPr>
              <w:t>万円以下の罰金又はこれらの併科</w:t>
            </w:r>
          </w:p>
        </w:tc>
      </w:tr>
      <w:tr w:rsidR="002019B4" w:rsidRPr="005368E8" w:rsidTr="00AC4817">
        <w:trPr>
          <w:trHeight w:val="930"/>
        </w:trPr>
        <w:tc>
          <w:tcPr>
            <w:tcW w:w="5387" w:type="dxa"/>
          </w:tcPr>
          <w:p w:rsidR="002019B4" w:rsidRPr="005368E8" w:rsidRDefault="002019B4">
            <w:pPr>
              <w:autoSpaceDE w:val="0"/>
              <w:autoSpaceDN w:val="0"/>
              <w:ind w:left="180" w:hangingChars="100" w:hanging="180"/>
              <w:rPr>
                <w:color w:val="auto"/>
              </w:rPr>
            </w:pPr>
            <w:r w:rsidRPr="002019B4">
              <w:rPr>
                <w:rFonts w:hint="eastAsia"/>
                <w:color w:val="auto"/>
              </w:rPr>
              <w:t>②業務に関して知り得た個人番号を自己若しくは第三者の不正な利益を図る目的で提供し、又は盗用したとき</w:t>
            </w:r>
          </w:p>
        </w:tc>
        <w:tc>
          <w:tcPr>
            <w:tcW w:w="3969" w:type="dxa"/>
          </w:tcPr>
          <w:p w:rsidR="002019B4" w:rsidRPr="005368E8" w:rsidRDefault="002019B4" w:rsidP="00570E71">
            <w:pPr>
              <w:autoSpaceDE w:val="0"/>
              <w:autoSpaceDN w:val="0"/>
              <w:rPr>
                <w:color w:val="auto"/>
              </w:rPr>
            </w:pPr>
            <w:r w:rsidRPr="002019B4">
              <w:rPr>
                <w:rFonts w:hint="eastAsia"/>
                <w:color w:val="auto"/>
              </w:rPr>
              <w:t>３年以下の懲役若しくは</w:t>
            </w:r>
            <w:r w:rsidRPr="002019B4">
              <w:rPr>
                <w:rFonts w:hint="eastAsia"/>
                <w:color w:val="auto"/>
              </w:rPr>
              <w:t>150</w:t>
            </w:r>
            <w:r w:rsidRPr="002019B4">
              <w:rPr>
                <w:rFonts w:hint="eastAsia"/>
                <w:color w:val="auto"/>
              </w:rPr>
              <w:t>万円以下の罰金又はこれらの併科</w:t>
            </w:r>
          </w:p>
        </w:tc>
      </w:tr>
    </w:tbl>
    <w:p w:rsidR="002019B4" w:rsidRPr="002019B4" w:rsidRDefault="002019B4" w:rsidP="0023129F">
      <w:pPr>
        <w:autoSpaceDE w:val="0"/>
        <w:autoSpaceDN w:val="0"/>
        <w:ind w:firstLineChars="200" w:firstLine="360"/>
        <w:rPr>
          <w:color w:val="auto"/>
        </w:rPr>
      </w:pPr>
      <w:r w:rsidRPr="002019B4">
        <w:rPr>
          <w:rFonts w:hint="eastAsia"/>
          <w:color w:val="auto"/>
        </w:rPr>
        <w:t>(2)</w:t>
      </w:r>
      <w:r w:rsidR="00570E71">
        <w:rPr>
          <w:rFonts w:hint="eastAsia"/>
          <w:color w:val="auto"/>
        </w:rPr>
        <w:t xml:space="preserve">　</w:t>
      </w:r>
      <w:r w:rsidRPr="002019B4">
        <w:rPr>
          <w:rFonts w:hint="eastAsia"/>
          <w:color w:val="auto"/>
        </w:rPr>
        <w:t xml:space="preserve"> (1)</w:t>
      </w:r>
      <w:r w:rsidRPr="002019B4">
        <w:rPr>
          <w:rFonts w:hint="eastAsia"/>
          <w:color w:val="auto"/>
        </w:rPr>
        <w:t>の行為についての受託者に対する刑罰</w:t>
      </w:r>
    </w:p>
    <w:p w:rsidR="00F96B1E" w:rsidRPr="005368E8" w:rsidRDefault="002019B4" w:rsidP="0092413A">
      <w:pPr>
        <w:autoSpaceDE w:val="0"/>
        <w:autoSpaceDN w:val="0"/>
        <w:ind w:left="360" w:hangingChars="200" w:hanging="360"/>
        <w:rPr>
          <w:rFonts w:ascii="ＭＳ 明朝" w:cs="ＭＳ 明朝"/>
          <w:color w:val="auto"/>
        </w:rPr>
      </w:pPr>
      <w:r w:rsidRPr="002019B4">
        <w:rPr>
          <w:rFonts w:hint="eastAsia"/>
          <w:color w:val="auto"/>
        </w:rPr>
        <w:t xml:space="preserve">　　</w:t>
      </w:r>
      <w:r>
        <w:rPr>
          <w:rFonts w:hint="eastAsia"/>
          <w:color w:val="auto"/>
        </w:rPr>
        <w:t xml:space="preserve">　</w:t>
      </w:r>
      <w:r w:rsidR="00DD365D" w:rsidRPr="005000D2">
        <w:rPr>
          <w:rFonts w:ascii="ＭＳ 明朝" w:cs="ＭＳ 明朝" w:hint="eastAsia"/>
          <w:color w:val="auto"/>
        </w:rPr>
        <w:t>個人番号利用事務又は個人番号関係事務に従事する者又は従事していた者が行った(</w:t>
      </w:r>
      <w:r w:rsidR="00DD365D">
        <w:rPr>
          <w:rFonts w:ascii="ＭＳ 明朝" w:cs="ＭＳ 明朝" w:hint="eastAsia"/>
          <w:color w:val="auto"/>
        </w:rPr>
        <w:t>1</w:t>
      </w:r>
      <w:r w:rsidR="00DD365D" w:rsidRPr="005000D2">
        <w:rPr>
          <w:rFonts w:ascii="ＭＳ 明朝" w:cs="ＭＳ 明朝" w:hint="eastAsia"/>
          <w:color w:val="auto"/>
        </w:rPr>
        <w:t>)の①又は②の行為については、受注者に対しても、１億円以下の罰金刑が科せられる。</w:t>
      </w:r>
    </w:p>
    <w:sectPr w:rsidR="00F96B1E" w:rsidRPr="005368E8" w:rsidSect="00EA6F3E">
      <w:headerReference w:type="default" r:id="rId6"/>
      <w:footerReference w:type="default" r:id="rId7"/>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DF0" w:rsidRDefault="00AD2DF0">
      <w:r>
        <w:separator/>
      </w:r>
    </w:p>
  </w:endnote>
  <w:endnote w:type="continuationSeparator" w:id="0">
    <w:p w:rsidR="00AD2DF0" w:rsidRDefault="00AD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817" w:rsidRDefault="00AC4817">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DF0" w:rsidRDefault="00AD2DF0">
      <w:r>
        <w:rPr>
          <w:rFonts w:ascii="ＭＳ 明朝" w:hAnsi="Century"/>
          <w:color w:val="auto"/>
          <w:sz w:val="2"/>
          <w:szCs w:val="2"/>
        </w:rPr>
        <w:continuationSeparator/>
      </w:r>
    </w:p>
  </w:footnote>
  <w:footnote w:type="continuationSeparator" w:id="0">
    <w:p w:rsidR="00AD2DF0" w:rsidRDefault="00AD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817" w:rsidRDefault="00AC48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2C5C"/>
    <w:rsid w:val="00056E84"/>
    <w:rsid w:val="000662A9"/>
    <w:rsid w:val="000844F9"/>
    <w:rsid w:val="000920EE"/>
    <w:rsid w:val="000A1F27"/>
    <w:rsid w:val="000B665D"/>
    <w:rsid w:val="000C0649"/>
    <w:rsid w:val="000D0A08"/>
    <w:rsid w:val="000D4749"/>
    <w:rsid w:val="000F2644"/>
    <w:rsid w:val="00115512"/>
    <w:rsid w:val="001211AF"/>
    <w:rsid w:val="00123FB9"/>
    <w:rsid w:val="00134170"/>
    <w:rsid w:val="00161726"/>
    <w:rsid w:val="00175AE7"/>
    <w:rsid w:val="001801F3"/>
    <w:rsid w:val="00181F25"/>
    <w:rsid w:val="00195263"/>
    <w:rsid w:val="00197835"/>
    <w:rsid w:val="001A6279"/>
    <w:rsid w:val="001C66E0"/>
    <w:rsid w:val="001E3BA0"/>
    <w:rsid w:val="001E5BB7"/>
    <w:rsid w:val="00200CED"/>
    <w:rsid w:val="002019B4"/>
    <w:rsid w:val="00203AC5"/>
    <w:rsid w:val="00205B1A"/>
    <w:rsid w:val="0023129F"/>
    <w:rsid w:val="00237C9F"/>
    <w:rsid w:val="00242A90"/>
    <w:rsid w:val="00265C1E"/>
    <w:rsid w:val="00287707"/>
    <w:rsid w:val="00287942"/>
    <w:rsid w:val="002B00E0"/>
    <w:rsid w:val="002B0C3A"/>
    <w:rsid w:val="002C4267"/>
    <w:rsid w:val="002E4524"/>
    <w:rsid w:val="002E624C"/>
    <w:rsid w:val="002F6669"/>
    <w:rsid w:val="0030218E"/>
    <w:rsid w:val="00305A90"/>
    <w:rsid w:val="00313AA8"/>
    <w:rsid w:val="0031590A"/>
    <w:rsid w:val="00321476"/>
    <w:rsid w:val="00325DB6"/>
    <w:rsid w:val="003334CD"/>
    <w:rsid w:val="0033359B"/>
    <w:rsid w:val="003340DC"/>
    <w:rsid w:val="00354096"/>
    <w:rsid w:val="003651AC"/>
    <w:rsid w:val="00371542"/>
    <w:rsid w:val="003719F4"/>
    <w:rsid w:val="00373579"/>
    <w:rsid w:val="00376FFF"/>
    <w:rsid w:val="0038095F"/>
    <w:rsid w:val="0038335B"/>
    <w:rsid w:val="003B7655"/>
    <w:rsid w:val="003C655A"/>
    <w:rsid w:val="003D4D32"/>
    <w:rsid w:val="003E17E6"/>
    <w:rsid w:val="003E2BDE"/>
    <w:rsid w:val="003E550B"/>
    <w:rsid w:val="00434121"/>
    <w:rsid w:val="00434A8D"/>
    <w:rsid w:val="00475B3F"/>
    <w:rsid w:val="00483E1B"/>
    <w:rsid w:val="004932AE"/>
    <w:rsid w:val="00495859"/>
    <w:rsid w:val="004970B2"/>
    <w:rsid w:val="004A3393"/>
    <w:rsid w:val="004A672D"/>
    <w:rsid w:val="004A718A"/>
    <w:rsid w:val="004B4211"/>
    <w:rsid w:val="004C3F84"/>
    <w:rsid w:val="004C4002"/>
    <w:rsid w:val="004D7FA3"/>
    <w:rsid w:val="004F6277"/>
    <w:rsid w:val="00511289"/>
    <w:rsid w:val="00514A89"/>
    <w:rsid w:val="00533184"/>
    <w:rsid w:val="005368E8"/>
    <w:rsid w:val="00570E71"/>
    <w:rsid w:val="005715BB"/>
    <w:rsid w:val="00584118"/>
    <w:rsid w:val="00585191"/>
    <w:rsid w:val="005A3AA2"/>
    <w:rsid w:val="005C1403"/>
    <w:rsid w:val="005C2627"/>
    <w:rsid w:val="005D2E4A"/>
    <w:rsid w:val="005D7FB5"/>
    <w:rsid w:val="00600385"/>
    <w:rsid w:val="00603F97"/>
    <w:rsid w:val="00614AB7"/>
    <w:rsid w:val="006360D7"/>
    <w:rsid w:val="00650D91"/>
    <w:rsid w:val="006564CB"/>
    <w:rsid w:val="00683FE0"/>
    <w:rsid w:val="006954C6"/>
    <w:rsid w:val="00695F2B"/>
    <w:rsid w:val="006B474A"/>
    <w:rsid w:val="006B6473"/>
    <w:rsid w:val="006B7157"/>
    <w:rsid w:val="006C7823"/>
    <w:rsid w:val="006D4794"/>
    <w:rsid w:val="006D7313"/>
    <w:rsid w:val="00716B50"/>
    <w:rsid w:val="007303E7"/>
    <w:rsid w:val="0073107D"/>
    <w:rsid w:val="00736026"/>
    <w:rsid w:val="00750D5D"/>
    <w:rsid w:val="007526A9"/>
    <w:rsid w:val="00761D9E"/>
    <w:rsid w:val="007662E2"/>
    <w:rsid w:val="00774ED4"/>
    <w:rsid w:val="00781063"/>
    <w:rsid w:val="00781D07"/>
    <w:rsid w:val="007B5690"/>
    <w:rsid w:val="007E47F2"/>
    <w:rsid w:val="007F4BAA"/>
    <w:rsid w:val="008030A5"/>
    <w:rsid w:val="008042FE"/>
    <w:rsid w:val="00805061"/>
    <w:rsid w:val="008078BB"/>
    <w:rsid w:val="0084324C"/>
    <w:rsid w:val="008471C0"/>
    <w:rsid w:val="00860622"/>
    <w:rsid w:val="0087012E"/>
    <w:rsid w:val="008972C3"/>
    <w:rsid w:val="008A0CB2"/>
    <w:rsid w:val="008A1377"/>
    <w:rsid w:val="008A6058"/>
    <w:rsid w:val="008B16E9"/>
    <w:rsid w:val="008B5C12"/>
    <w:rsid w:val="008D263C"/>
    <w:rsid w:val="008D5078"/>
    <w:rsid w:val="008F508A"/>
    <w:rsid w:val="009032C2"/>
    <w:rsid w:val="00907AD6"/>
    <w:rsid w:val="00912520"/>
    <w:rsid w:val="009127B2"/>
    <w:rsid w:val="00917F46"/>
    <w:rsid w:val="009218FB"/>
    <w:rsid w:val="0092413A"/>
    <w:rsid w:val="00925584"/>
    <w:rsid w:val="00926A55"/>
    <w:rsid w:val="00940FC0"/>
    <w:rsid w:val="00946EAF"/>
    <w:rsid w:val="00960418"/>
    <w:rsid w:val="009A0776"/>
    <w:rsid w:val="009B6D5A"/>
    <w:rsid w:val="009D361F"/>
    <w:rsid w:val="009E0DFC"/>
    <w:rsid w:val="009E4E46"/>
    <w:rsid w:val="00A07AC4"/>
    <w:rsid w:val="00A309BA"/>
    <w:rsid w:val="00A42455"/>
    <w:rsid w:val="00A526B5"/>
    <w:rsid w:val="00A52F7C"/>
    <w:rsid w:val="00A81B8E"/>
    <w:rsid w:val="00A8691F"/>
    <w:rsid w:val="00A87515"/>
    <w:rsid w:val="00AC4817"/>
    <w:rsid w:val="00AC50A3"/>
    <w:rsid w:val="00AC6F09"/>
    <w:rsid w:val="00AD2DF0"/>
    <w:rsid w:val="00AD6ADE"/>
    <w:rsid w:val="00AE496F"/>
    <w:rsid w:val="00AF4170"/>
    <w:rsid w:val="00B004B8"/>
    <w:rsid w:val="00B14448"/>
    <w:rsid w:val="00B256F8"/>
    <w:rsid w:val="00B27669"/>
    <w:rsid w:val="00B4136C"/>
    <w:rsid w:val="00B50FD9"/>
    <w:rsid w:val="00B768A4"/>
    <w:rsid w:val="00B77B31"/>
    <w:rsid w:val="00B81568"/>
    <w:rsid w:val="00B84068"/>
    <w:rsid w:val="00B91402"/>
    <w:rsid w:val="00BA5B8C"/>
    <w:rsid w:val="00BB49D1"/>
    <w:rsid w:val="00BC46F5"/>
    <w:rsid w:val="00BD7620"/>
    <w:rsid w:val="00C0620B"/>
    <w:rsid w:val="00C13F06"/>
    <w:rsid w:val="00C22A7F"/>
    <w:rsid w:val="00C23E2A"/>
    <w:rsid w:val="00C533CD"/>
    <w:rsid w:val="00C62611"/>
    <w:rsid w:val="00CA7707"/>
    <w:rsid w:val="00CA79B8"/>
    <w:rsid w:val="00CB7609"/>
    <w:rsid w:val="00CC07A6"/>
    <w:rsid w:val="00CC7141"/>
    <w:rsid w:val="00CD1D7A"/>
    <w:rsid w:val="00D16640"/>
    <w:rsid w:val="00D17374"/>
    <w:rsid w:val="00D24301"/>
    <w:rsid w:val="00D33B1E"/>
    <w:rsid w:val="00D36B2F"/>
    <w:rsid w:val="00D37410"/>
    <w:rsid w:val="00D450C7"/>
    <w:rsid w:val="00D55B84"/>
    <w:rsid w:val="00D6042A"/>
    <w:rsid w:val="00D60C7D"/>
    <w:rsid w:val="00D64191"/>
    <w:rsid w:val="00D659A3"/>
    <w:rsid w:val="00D65C5C"/>
    <w:rsid w:val="00D72EE3"/>
    <w:rsid w:val="00D750BB"/>
    <w:rsid w:val="00D80DA1"/>
    <w:rsid w:val="00DA4A80"/>
    <w:rsid w:val="00DC0C22"/>
    <w:rsid w:val="00DC1BEF"/>
    <w:rsid w:val="00DC62F0"/>
    <w:rsid w:val="00DD0399"/>
    <w:rsid w:val="00DD365D"/>
    <w:rsid w:val="00DE4724"/>
    <w:rsid w:val="00DE4922"/>
    <w:rsid w:val="00DE500F"/>
    <w:rsid w:val="00DE632D"/>
    <w:rsid w:val="00E121D3"/>
    <w:rsid w:val="00E30398"/>
    <w:rsid w:val="00E3139C"/>
    <w:rsid w:val="00E31E6E"/>
    <w:rsid w:val="00E42F0E"/>
    <w:rsid w:val="00E456D4"/>
    <w:rsid w:val="00E52180"/>
    <w:rsid w:val="00E549D6"/>
    <w:rsid w:val="00E54D84"/>
    <w:rsid w:val="00E56F98"/>
    <w:rsid w:val="00E747C3"/>
    <w:rsid w:val="00E93C17"/>
    <w:rsid w:val="00E97D59"/>
    <w:rsid w:val="00EA2104"/>
    <w:rsid w:val="00EA6F3E"/>
    <w:rsid w:val="00EB0C04"/>
    <w:rsid w:val="00ED0D2B"/>
    <w:rsid w:val="00EF4985"/>
    <w:rsid w:val="00F01ADE"/>
    <w:rsid w:val="00F07611"/>
    <w:rsid w:val="00F248A4"/>
    <w:rsid w:val="00F368BA"/>
    <w:rsid w:val="00F60950"/>
    <w:rsid w:val="00F842AA"/>
    <w:rsid w:val="00F8502F"/>
    <w:rsid w:val="00F91632"/>
    <w:rsid w:val="00F94A7D"/>
    <w:rsid w:val="00F96B1E"/>
    <w:rsid w:val="00FD1609"/>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299E63"/>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9B4"/>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3622</Words>
  <Characters>20647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平野　良行</cp:lastModifiedBy>
  <cp:revision>37</cp:revision>
  <cp:lastPrinted>2023-04-19T10:47:00Z</cp:lastPrinted>
  <dcterms:created xsi:type="dcterms:W3CDTF">2021-03-26T13:27:00Z</dcterms:created>
  <dcterms:modified xsi:type="dcterms:W3CDTF">2023-04-19T12:11:00Z</dcterms:modified>
</cp:coreProperties>
</file>